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8A4" w:rsidRDefault="009858A4">
      <w:pPr>
        <w:pStyle w:val="GvdeMetni"/>
        <w:rPr>
          <w:rFonts w:ascii="Times New Roman"/>
          <w:b w:val="0"/>
        </w:rPr>
      </w:pPr>
    </w:p>
    <w:p w:rsidR="009858A4" w:rsidRDefault="009858A4">
      <w:pPr>
        <w:pStyle w:val="GvdeMetni"/>
        <w:spacing w:before="4"/>
        <w:rPr>
          <w:rFonts w:ascii="Times New Roman"/>
          <w:b w:val="0"/>
          <w:sz w:val="28"/>
        </w:rPr>
      </w:pPr>
    </w:p>
    <w:p w:rsidR="009858A4" w:rsidRDefault="00D25C5D">
      <w:pPr>
        <w:pStyle w:val="GvdeMetni"/>
        <w:spacing w:before="94"/>
        <w:ind w:left="3041"/>
      </w:pPr>
      <w:r>
        <w:rPr>
          <w:color w:val="231F20"/>
        </w:rPr>
        <w:t>5</w:t>
      </w:r>
      <w:r w:rsidR="00E25BA7">
        <w:rPr>
          <w:color w:val="231F20"/>
        </w:rPr>
        <w:t>.</w:t>
      </w:r>
      <w:r w:rsidR="00E25BA7">
        <w:rPr>
          <w:color w:val="231F20"/>
          <w:spacing w:val="-5"/>
        </w:rPr>
        <w:t xml:space="preserve"> </w:t>
      </w:r>
      <w:r w:rsidR="00E25BA7">
        <w:t>SINIF</w:t>
      </w:r>
      <w:r w:rsidR="00E25BA7">
        <w:rPr>
          <w:spacing w:val="-5"/>
        </w:rPr>
        <w:t xml:space="preserve"> </w:t>
      </w:r>
      <w:r w:rsidR="00B07184">
        <w:t>DİN KÜLTÜRÜ VE AHLAK BİLGİSİ</w:t>
      </w:r>
      <w:r w:rsidR="00E25BA7">
        <w:rPr>
          <w:spacing w:val="-12"/>
        </w:rPr>
        <w:t xml:space="preserve"> </w:t>
      </w:r>
      <w:r w:rsidR="00E25BA7">
        <w:t>DERSİ</w:t>
      </w:r>
      <w:r w:rsidR="00E25BA7">
        <w:rPr>
          <w:spacing w:val="-5"/>
        </w:rPr>
        <w:t xml:space="preserve"> </w:t>
      </w:r>
    </w:p>
    <w:p w:rsidR="009858A4" w:rsidRDefault="00E25BA7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 w:rsidR="00B1074B">
        <w:t>2</w:t>
      </w:r>
      <w:r>
        <w:t>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9858A4" w:rsidRDefault="009858A4">
      <w:pPr>
        <w:spacing w:before="6"/>
        <w:rPr>
          <w:b/>
          <w:sz w:val="17"/>
        </w:rPr>
      </w:pPr>
    </w:p>
    <w:p w:rsidR="009858A4" w:rsidRDefault="00E25BA7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E313BF">
        <w:rPr>
          <w:color w:val="231F20"/>
        </w:rPr>
        <w:t>1</w:t>
      </w:r>
    </w:p>
    <w:p w:rsidR="009858A4" w:rsidRDefault="009858A4">
      <w:pPr>
        <w:spacing w:before="2" w:after="1"/>
        <w:rPr>
          <w:b/>
        </w:rPr>
      </w:pPr>
    </w:p>
    <w:tbl>
      <w:tblPr>
        <w:tblStyle w:val="TableNormal"/>
        <w:tblW w:w="10364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3"/>
        <w:gridCol w:w="1427"/>
        <w:gridCol w:w="6824"/>
        <w:gridCol w:w="1130"/>
      </w:tblGrid>
      <w:tr w:rsidR="00D25C5D" w:rsidTr="00B1074B">
        <w:trPr>
          <w:trHeight w:val="1187"/>
        </w:trPr>
        <w:tc>
          <w:tcPr>
            <w:tcW w:w="983" w:type="dxa"/>
          </w:tcPr>
          <w:p w:rsidR="00D25C5D" w:rsidRDefault="00D25C5D" w:rsidP="00D25C5D">
            <w:pPr>
              <w:pStyle w:val="TableParagraph"/>
              <w:spacing w:before="7"/>
              <w:rPr>
                <w:b/>
              </w:rPr>
            </w:pPr>
          </w:p>
          <w:p w:rsidR="00D25C5D" w:rsidRDefault="00D25C5D" w:rsidP="00D25C5D">
            <w:pPr>
              <w:pStyle w:val="TableParagraph"/>
              <w:rPr>
                <w:b/>
                <w:color w:val="231F20"/>
                <w:sz w:val="18"/>
              </w:rPr>
            </w:pPr>
          </w:p>
          <w:p w:rsidR="00D25C5D" w:rsidRDefault="00D25C5D" w:rsidP="00D25C5D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231F20"/>
                <w:sz w:val="18"/>
              </w:rPr>
              <w:t xml:space="preserve"> 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1427" w:type="dxa"/>
          </w:tcPr>
          <w:p w:rsidR="00D25C5D" w:rsidRDefault="00D25C5D">
            <w:pPr>
              <w:pStyle w:val="TableParagraph"/>
              <w:rPr>
                <w:b/>
                <w:sz w:val="20"/>
              </w:rPr>
            </w:pPr>
          </w:p>
          <w:p w:rsidR="00D25C5D" w:rsidRDefault="00B1074B">
            <w:pPr>
              <w:pStyle w:val="TableParagraph"/>
              <w:ind w:left="127"/>
              <w:rPr>
                <w:b/>
                <w:sz w:val="18"/>
              </w:rPr>
            </w:pPr>
            <w:r>
              <w:t>Konu (İçerik Çerçevesi)</w:t>
            </w:r>
          </w:p>
        </w:tc>
        <w:tc>
          <w:tcPr>
            <w:tcW w:w="6824" w:type="dxa"/>
          </w:tcPr>
          <w:p w:rsidR="00D25C5D" w:rsidRDefault="00D25C5D">
            <w:pPr>
              <w:pStyle w:val="TableParagraph"/>
              <w:rPr>
                <w:b/>
                <w:sz w:val="20"/>
              </w:rPr>
            </w:pPr>
          </w:p>
          <w:p w:rsidR="00D25C5D" w:rsidRDefault="00D25C5D">
            <w:pPr>
              <w:pStyle w:val="TableParagraph"/>
              <w:spacing w:before="7"/>
              <w:rPr>
                <w:b/>
              </w:rPr>
            </w:pPr>
          </w:p>
          <w:p w:rsidR="00D25C5D" w:rsidRDefault="00D25C5D" w:rsidP="00B1074B">
            <w:pPr>
              <w:pStyle w:val="TableParagraph"/>
              <w:ind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130" w:type="dxa"/>
          </w:tcPr>
          <w:p w:rsidR="00D25C5D" w:rsidRDefault="00D25C5D">
            <w:pPr>
              <w:pStyle w:val="TableParagraph"/>
              <w:rPr>
                <w:b/>
                <w:sz w:val="20"/>
              </w:rPr>
            </w:pPr>
          </w:p>
          <w:p w:rsidR="00D25C5D" w:rsidRDefault="00D25C5D">
            <w:pPr>
              <w:pStyle w:val="TableParagraph"/>
              <w:spacing w:before="7"/>
              <w:rPr>
                <w:b/>
              </w:rPr>
            </w:pPr>
          </w:p>
          <w:p w:rsidR="00D25C5D" w:rsidRDefault="00D25C5D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B1074B" w:rsidTr="00B1074B">
        <w:trPr>
          <w:trHeight w:val="1573"/>
        </w:trPr>
        <w:tc>
          <w:tcPr>
            <w:tcW w:w="983" w:type="dxa"/>
            <w:textDirection w:val="btLr"/>
          </w:tcPr>
          <w:p w:rsidR="00B1074B" w:rsidRDefault="00B1074B">
            <w:pPr>
              <w:pStyle w:val="TableParagraph"/>
              <w:spacing w:before="1" w:line="249" w:lineRule="auto"/>
              <w:ind w:left="174" w:right="174" w:firstLine="3"/>
              <w:jc w:val="center"/>
            </w:pPr>
            <w:r>
              <w:t>ALLAH İNANCI</w:t>
            </w:r>
          </w:p>
        </w:tc>
        <w:tc>
          <w:tcPr>
            <w:tcW w:w="1427" w:type="dxa"/>
            <w:textDirection w:val="btLr"/>
          </w:tcPr>
          <w:p w:rsidR="00B1074B" w:rsidRDefault="00B1074B">
            <w:pPr>
              <w:pStyle w:val="TableParagraph"/>
              <w:spacing w:before="1" w:line="249" w:lineRule="auto"/>
              <w:ind w:left="174" w:right="174" w:firstLine="3"/>
              <w:jc w:val="center"/>
            </w:pPr>
            <w:r>
              <w:t>Allah’ın Varlığı ve Birliği</w:t>
            </w:r>
          </w:p>
        </w:tc>
        <w:tc>
          <w:tcPr>
            <w:tcW w:w="6824" w:type="dxa"/>
          </w:tcPr>
          <w:p w:rsidR="00B1074B" w:rsidRDefault="00B1074B">
            <w:pPr>
              <w:pStyle w:val="TableParagraph"/>
              <w:spacing w:before="75"/>
              <w:ind w:left="79"/>
            </w:pPr>
          </w:p>
          <w:p w:rsidR="00B1074B" w:rsidRDefault="00B1074B">
            <w:pPr>
              <w:pStyle w:val="TableParagraph"/>
              <w:spacing w:before="75"/>
              <w:ind w:left="79"/>
            </w:pPr>
            <w:r>
              <w:t>5.1.2. Evrendeki mükemmel düzeni gözlem yoluyla fark edip Allah’ın (cc) varlığı ve birliğini gözleme dayalı tahmin edebilme</w:t>
            </w:r>
          </w:p>
        </w:tc>
        <w:tc>
          <w:tcPr>
            <w:tcW w:w="1130" w:type="dxa"/>
          </w:tcPr>
          <w:p w:rsidR="00B1074B" w:rsidRDefault="00B1074B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D25C5D" w:rsidTr="00B1074B">
        <w:trPr>
          <w:trHeight w:val="1573"/>
        </w:trPr>
        <w:tc>
          <w:tcPr>
            <w:tcW w:w="983" w:type="dxa"/>
            <w:vMerge w:val="restart"/>
            <w:textDirection w:val="btLr"/>
          </w:tcPr>
          <w:p w:rsidR="00D25C5D" w:rsidRDefault="00D25C5D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D25C5D" w:rsidRDefault="00B1074B">
            <w:pPr>
              <w:pStyle w:val="TableParagraph"/>
              <w:spacing w:before="1" w:line="249" w:lineRule="auto"/>
              <w:ind w:left="174" w:right="174" w:firstLine="3"/>
              <w:jc w:val="center"/>
            </w:pPr>
            <w:r>
              <w:t>NAMAZ</w:t>
            </w:r>
          </w:p>
          <w:p w:rsidR="00D25C5D" w:rsidRDefault="00D25C5D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1427" w:type="dxa"/>
            <w:textDirection w:val="btLr"/>
          </w:tcPr>
          <w:p w:rsidR="00D25C5D" w:rsidRDefault="00D25C5D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D25C5D" w:rsidRDefault="00B1074B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Allah’ın Huzurunda Olmak: Namaz</w:t>
            </w:r>
          </w:p>
        </w:tc>
        <w:tc>
          <w:tcPr>
            <w:tcW w:w="6824" w:type="dxa"/>
          </w:tcPr>
          <w:p w:rsidR="00D25C5D" w:rsidRDefault="00D25C5D">
            <w:pPr>
              <w:pStyle w:val="TableParagraph"/>
              <w:spacing w:before="75"/>
              <w:ind w:left="79"/>
            </w:pPr>
          </w:p>
          <w:p w:rsidR="00D25C5D" w:rsidRDefault="00B1074B" w:rsidP="00B07184">
            <w:pPr>
              <w:pStyle w:val="TableParagraph"/>
              <w:spacing w:before="75"/>
            </w:pPr>
            <w:r>
              <w:t xml:space="preserve"> </w:t>
            </w:r>
            <w:r>
              <w:t>5.2.1. Namaz ibadetini özetleyebilme</w:t>
            </w:r>
          </w:p>
          <w:p w:rsidR="00D25C5D" w:rsidRDefault="00D25C5D" w:rsidP="00B1074B">
            <w:pPr>
              <w:pStyle w:val="TableParagraph"/>
              <w:spacing w:before="75"/>
              <w:rPr>
                <w:sz w:val="18"/>
              </w:rPr>
            </w:pPr>
            <w:r>
              <w:t xml:space="preserve"> </w:t>
            </w:r>
          </w:p>
        </w:tc>
        <w:tc>
          <w:tcPr>
            <w:tcW w:w="1130" w:type="dxa"/>
          </w:tcPr>
          <w:p w:rsidR="00D25C5D" w:rsidRDefault="00D25C5D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D25C5D" w:rsidRDefault="00D25C5D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D25C5D" w:rsidRDefault="00D25C5D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D25C5D" w:rsidTr="00B1074B">
        <w:trPr>
          <w:trHeight w:val="1538"/>
        </w:trPr>
        <w:tc>
          <w:tcPr>
            <w:tcW w:w="983" w:type="dxa"/>
            <w:vMerge/>
            <w:textDirection w:val="btLr"/>
          </w:tcPr>
          <w:p w:rsidR="00D25C5D" w:rsidRDefault="00D25C5D" w:rsidP="00B07184">
            <w:pPr>
              <w:pStyle w:val="TableParagraph"/>
              <w:ind w:left="129"/>
              <w:jc w:val="center"/>
            </w:pPr>
          </w:p>
        </w:tc>
        <w:tc>
          <w:tcPr>
            <w:tcW w:w="1427" w:type="dxa"/>
            <w:textDirection w:val="btLr"/>
          </w:tcPr>
          <w:p w:rsidR="00D25C5D" w:rsidRDefault="00D25C5D" w:rsidP="00B07184">
            <w:pPr>
              <w:pStyle w:val="TableParagraph"/>
              <w:ind w:left="129"/>
              <w:jc w:val="center"/>
            </w:pPr>
          </w:p>
          <w:p w:rsidR="00D25C5D" w:rsidRDefault="00B1074B" w:rsidP="00B07184">
            <w:pPr>
              <w:pStyle w:val="TableParagraph"/>
              <w:ind w:left="129"/>
              <w:jc w:val="center"/>
              <w:rPr>
                <w:b/>
                <w:sz w:val="18"/>
              </w:rPr>
            </w:pPr>
            <w:r>
              <w:t>Namazın Kılınış</w:t>
            </w:r>
          </w:p>
        </w:tc>
        <w:tc>
          <w:tcPr>
            <w:tcW w:w="6824" w:type="dxa"/>
          </w:tcPr>
          <w:p w:rsidR="00D25C5D" w:rsidRDefault="00D25C5D">
            <w:pPr>
              <w:pStyle w:val="TableParagraph"/>
              <w:spacing w:before="130"/>
              <w:ind w:left="79"/>
            </w:pPr>
          </w:p>
          <w:p w:rsidR="00D25C5D" w:rsidRDefault="00B1074B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5.2.2. Namazın kılınışını gözlemleyebilme</w:t>
            </w:r>
          </w:p>
        </w:tc>
        <w:tc>
          <w:tcPr>
            <w:tcW w:w="1130" w:type="dxa"/>
          </w:tcPr>
          <w:p w:rsidR="00D25C5D" w:rsidRDefault="00B1074B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D25C5D" w:rsidTr="00B1074B">
        <w:trPr>
          <w:trHeight w:val="1688"/>
        </w:trPr>
        <w:tc>
          <w:tcPr>
            <w:tcW w:w="983" w:type="dxa"/>
            <w:vMerge/>
            <w:textDirection w:val="btLr"/>
          </w:tcPr>
          <w:p w:rsidR="00D25C5D" w:rsidRDefault="00D25C5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1427" w:type="dxa"/>
            <w:textDirection w:val="btLr"/>
          </w:tcPr>
          <w:p w:rsidR="00D25C5D" w:rsidRDefault="00D25C5D">
            <w:pPr>
              <w:pStyle w:val="TableParagraph"/>
              <w:ind w:left="129"/>
            </w:pPr>
          </w:p>
          <w:p w:rsidR="00D25C5D" w:rsidRDefault="00B1074B">
            <w:pPr>
              <w:pStyle w:val="TableParagraph"/>
              <w:ind w:left="129"/>
              <w:rPr>
                <w:b/>
                <w:sz w:val="18"/>
              </w:rPr>
            </w:pPr>
            <w:r>
              <w:t xml:space="preserve">    </w:t>
            </w:r>
            <w:r>
              <w:t>Namazın İnsana Kazandırdıkları</w:t>
            </w:r>
          </w:p>
        </w:tc>
        <w:tc>
          <w:tcPr>
            <w:tcW w:w="6824" w:type="dxa"/>
          </w:tcPr>
          <w:p w:rsidR="00D25C5D" w:rsidRDefault="00D25C5D">
            <w:pPr>
              <w:pStyle w:val="TableParagraph"/>
              <w:spacing w:before="130"/>
              <w:ind w:left="79"/>
            </w:pPr>
          </w:p>
          <w:p w:rsidR="00D25C5D" w:rsidRDefault="00B1074B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5.2.3. Namazın insan hayatına etkileri hakkında düşünebilme</w:t>
            </w:r>
          </w:p>
        </w:tc>
        <w:tc>
          <w:tcPr>
            <w:tcW w:w="1130" w:type="dxa"/>
          </w:tcPr>
          <w:p w:rsidR="00D25C5D" w:rsidRDefault="00D25C5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D25C5D" w:rsidRDefault="00D25C5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D25C5D" w:rsidTr="00B1074B">
        <w:trPr>
          <w:trHeight w:val="1386"/>
        </w:trPr>
        <w:tc>
          <w:tcPr>
            <w:tcW w:w="983" w:type="dxa"/>
            <w:vMerge/>
            <w:textDirection w:val="btLr"/>
          </w:tcPr>
          <w:p w:rsidR="00D25C5D" w:rsidRDefault="00D25C5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1427" w:type="dxa"/>
            <w:textDirection w:val="btLr"/>
          </w:tcPr>
          <w:p w:rsidR="00D25C5D" w:rsidRDefault="00D25C5D">
            <w:pPr>
              <w:pStyle w:val="TableParagraph"/>
              <w:ind w:left="129"/>
            </w:pPr>
          </w:p>
          <w:p w:rsidR="00D25C5D" w:rsidRDefault="00B1074B">
            <w:pPr>
              <w:pStyle w:val="TableParagraph"/>
              <w:ind w:left="129"/>
              <w:rPr>
                <w:b/>
                <w:sz w:val="18"/>
              </w:rPr>
            </w:pPr>
            <w:r>
              <w:t>Bir Dua Öğreniyorum: Tahiyyat Duas</w:t>
            </w:r>
          </w:p>
        </w:tc>
        <w:tc>
          <w:tcPr>
            <w:tcW w:w="6824" w:type="dxa"/>
          </w:tcPr>
          <w:p w:rsidR="00D25C5D" w:rsidRDefault="00D25C5D">
            <w:pPr>
              <w:pStyle w:val="TableParagraph"/>
              <w:spacing w:before="130"/>
              <w:ind w:left="79"/>
            </w:pPr>
          </w:p>
          <w:p w:rsidR="00D25C5D" w:rsidRDefault="00B1074B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5.2.4. Tahiyyat duasını ve bu duanın anlamını okuyarak yorumlayabilme</w:t>
            </w:r>
          </w:p>
        </w:tc>
        <w:tc>
          <w:tcPr>
            <w:tcW w:w="1130" w:type="dxa"/>
          </w:tcPr>
          <w:p w:rsidR="00D25C5D" w:rsidRDefault="00D25C5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D25C5D" w:rsidRDefault="00D25C5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E25BA7" w:rsidRDefault="00E25BA7"/>
    <w:p w:rsidR="00B07184" w:rsidRDefault="00B07184"/>
    <w:p w:rsidR="00B07184" w:rsidRDefault="00B07184"/>
    <w:p w:rsidR="00B07184" w:rsidRDefault="00B07184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B1074B" w:rsidRDefault="00B1074B"/>
    <w:p w:rsidR="00B1074B" w:rsidRDefault="00B1074B" w:rsidP="00B1074B">
      <w:pPr>
        <w:pStyle w:val="GvdeMetni"/>
        <w:spacing w:before="94"/>
        <w:ind w:left="3041"/>
      </w:pPr>
      <w:r>
        <w:rPr>
          <w:color w:val="231F20"/>
        </w:rPr>
        <w:lastRenderedPageBreak/>
        <w:t>5.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B1074B" w:rsidRDefault="00B1074B" w:rsidP="00B1074B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B1074B" w:rsidRDefault="00B1074B" w:rsidP="00B1074B">
      <w:pPr>
        <w:spacing w:before="6"/>
        <w:rPr>
          <w:b/>
          <w:sz w:val="17"/>
        </w:rPr>
      </w:pPr>
    </w:p>
    <w:p w:rsidR="00B1074B" w:rsidRDefault="00B1074B" w:rsidP="00B1074B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2</w:t>
      </w:r>
    </w:p>
    <w:p w:rsidR="00B1074B" w:rsidRDefault="00B1074B" w:rsidP="00B1074B">
      <w:pPr>
        <w:spacing w:before="2" w:after="1"/>
        <w:rPr>
          <w:b/>
        </w:rPr>
      </w:pPr>
    </w:p>
    <w:tbl>
      <w:tblPr>
        <w:tblStyle w:val="TableNormal"/>
        <w:tblW w:w="10364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3"/>
        <w:gridCol w:w="1427"/>
        <w:gridCol w:w="6824"/>
        <w:gridCol w:w="1130"/>
      </w:tblGrid>
      <w:tr w:rsidR="00B1074B" w:rsidTr="00E01467">
        <w:trPr>
          <w:trHeight w:val="1187"/>
        </w:trPr>
        <w:tc>
          <w:tcPr>
            <w:tcW w:w="983" w:type="dxa"/>
          </w:tcPr>
          <w:p w:rsidR="00B1074B" w:rsidRDefault="00B1074B" w:rsidP="00E01467">
            <w:pPr>
              <w:pStyle w:val="TableParagraph"/>
              <w:spacing w:before="7"/>
              <w:rPr>
                <w:b/>
              </w:rPr>
            </w:pPr>
          </w:p>
          <w:p w:rsidR="00B1074B" w:rsidRDefault="00B1074B" w:rsidP="00E01467">
            <w:pPr>
              <w:pStyle w:val="TableParagraph"/>
              <w:rPr>
                <w:b/>
                <w:color w:val="231F20"/>
                <w:sz w:val="18"/>
              </w:rPr>
            </w:pPr>
          </w:p>
          <w:p w:rsidR="00B1074B" w:rsidRDefault="00B1074B" w:rsidP="00E01467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231F20"/>
                <w:sz w:val="18"/>
              </w:rPr>
              <w:t xml:space="preserve"> 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1427" w:type="dxa"/>
          </w:tcPr>
          <w:p w:rsidR="00B1074B" w:rsidRDefault="00B1074B" w:rsidP="00E01467">
            <w:pPr>
              <w:pStyle w:val="TableParagraph"/>
              <w:rPr>
                <w:b/>
                <w:sz w:val="20"/>
              </w:rPr>
            </w:pPr>
          </w:p>
          <w:p w:rsidR="00B1074B" w:rsidRDefault="00B1074B" w:rsidP="00E01467">
            <w:pPr>
              <w:pStyle w:val="TableParagraph"/>
              <w:ind w:left="127"/>
              <w:rPr>
                <w:b/>
                <w:sz w:val="18"/>
              </w:rPr>
            </w:pPr>
            <w:r>
              <w:t>Konu (İçerik Çerçevesi)</w:t>
            </w:r>
          </w:p>
        </w:tc>
        <w:tc>
          <w:tcPr>
            <w:tcW w:w="6824" w:type="dxa"/>
          </w:tcPr>
          <w:p w:rsidR="00B1074B" w:rsidRDefault="00B1074B" w:rsidP="00E01467">
            <w:pPr>
              <w:pStyle w:val="TableParagraph"/>
              <w:rPr>
                <w:b/>
                <w:sz w:val="20"/>
              </w:rPr>
            </w:pPr>
          </w:p>
          <w:p w:rsidR="00B1074B" w:rsidRDefault="00B1074B" w:rsidP="00E01467">
            <w:pPr>
              <w:pStyle w:val="TableParagraph"/>
              <w:spacing w:before="7"/>
              <w:rPr>
                <w:b/>
              </w:rPr>
            </w:pPr>
          </w:p>
          <w:p w:rsidR="00B1074B" w:rsidRDefault="00B1074B" w:rsidP="00E01467">
            <w:pPr>
              <w:pStyle w:val="TableParagraph"/>
              <w:ind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130" w:type="dxa"/>
          </w:tcPr>
          <w:p w:rsidR="00B1074B" w:rsidRDefault="00B1074B" w:rsidP="00E01467">
            <w:pPr>
              <w:pStyle w:val="TableParagraph"/>
              <w:rPr>
                <w:b/>
                <w:sz w:val="20"/>
              </w:rPr>
            </w:pPr>
          </w:p>
          <w:p w:rsidR="00B1074B" w:rsidRDefault="00B1074B" w:rsidP="00E01467">
            <w:pPr>
              <w:pStyle w:val="TableParagraph"/>
              <w:spacing w:before="7"/>
              <w:rPr>
                <w:b/>
              </w:rPr>
            </w:pPr>
          </w:p>
          <w:p w:rsidR="00B1074B" w:rsidRDefault="00B1074B" w:rsidP="00E01467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B1074B" w:rsidTr="00E01467">
        <w:trPr>
          <w:trHeight w:val="1573"/>
        </w:trPr>
        <w:tc>
          <w:tcPr>
            <w:tcW w:w="983" w:type="dxa"/>
            <w:textDirection w:val="btLr"/>
          </w:tcPr>
          <w:p w:rsidR="00B1074B" w:rsidRDefault="00B1074B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  <w:r>
              <w:t>ALLAH İNANCI</w:t>
            </w:r>
          </w:p>
        </w:tc>
        <w:tc>
          <w:tcPr>
            <w:tcW w:w="1427" w:type="dxa"/>
            <w:textDirection w:val="btLr"/>
          </w:tcPr>
          <w:p w:rsidR="00B1074B" w:rsidRDefault="00B1074B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  <w:r>
              <w:t>Allah’ın Varlığı ve Birliği</w:t>
            </w:r>
          </w:p>
        </w:tc>
        <w:tc>
          <w:tcPr>
            <w:tcW w:w="6824" w:type="dxa"/>
          </w:tcPr>
          <w:p w:rsidR="00B1074B" w:rsidRDefault="00B1074B" w:rsidP="00E01467">
            <w:pPr>
              <w:pStyle w:val="TableParagraph"/>
              <w:spacing w:before="75"/>
              <w:ind w:left="79"/>
            </w:pPr>
          </w:p>
          <w:p w:rsidR="00B1074B" w:rsidRDefault="00B1074B" w:rsidP="00E01467">
            <w:pPr>
              <w:pStyle w:val="TableParagraph"/>
              <w:spacing w:before="75"/>
              <w:ind w:left="79"/>
            </w:pPr>
            <w:r>
              <w:t>5.1.2. Evrendeki mükemmel düzeni gözlem yoluyla fark edip Allah’ın (cc) varlığı ve birliğini gözleme dayalı tahmin edebilme</w:t>
            </w:r>
          </w:p>
        </w:tc>
        <w:tc>
          <w:tcPr>
            <w:tcW w:w="1130" w:type="dxa"/>
          </w:tcPr>
          <w:p w:rsidR="00B1074B" w:rsidRDefault="00B1074B" w:rsidP="00E01467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1074B" w:rsidTr="00E01467">
        <w:trPr>
          <w:trHeight w:val="1573"/>
        </w:trPr>
        <w:tc>
          <w:tcPr>
            <w:tcW w:w="983" w:type="dxa"/>
            <w:vMerge w:val="restart"/>
            <w:textDirection w:val="btLr"/>
          </w:tcPr>
          <w:p w:rsidR="00B1074B" w:rsidRDefault="00B1074B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B1074B" w:rsidRDefault="00B1074B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  <w:r>
              <w:t>NAMAZ</w:t>
            </w:r>
          </w:p>
          <w:p w:rsidR="00B1074B" w:rsidRDefault="00B1074B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1427" w:type="dxa"/>
            <w:textDirection w:val="btLr"/>
          </w:tcPr>
          <w:p w:rsidR="00B1074B" w:rsidRDefault="00B1074B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B1074B" w:rsidRDefault="00B1074B" w:rsidP="00E01467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Allah’ın Huzurunda Olmak: Namaz</w:t>
            </w:r>
          </w:p>
        </w:tc>
        <w:tc>
          <w:tcPr>
            <w:tcW w:w="6824" w:type="dxa"/>
          </w:tcPr>
          <w:p w:rsidR="00B1074B" w:rsidRDefault="00B1074B" w:rsidP="00E01467">
            <w:pPr>
              <w:pStyle w:val="TableParagraph"/>
              <w:spacing w:before="75"/>
              <w:ind w:left="79"/>
            </w:pPr>
          </w:p>
          <w:p w:rsidR="00B1074B" w:rsidRDefault="00B1074B" w:rsidP="00E01467">
            <w:pPr>
              <w:pStyle w:val="TableParagraph"/>
              <w:spacing w:before="75"/>
            </w:pPr>
            <w:r>
              <w:t xml:space="preserve"> 5.2.1. Namaz ibadetini özetleyebilme</w:t>
            </w:r>
          </w:p>
          <w:p w:rsidR="00B1074B" w:rsidRDefault="00B1074B" w:rsidP="00E01467">
            <w:pPr>
              <w:pStyle w:val="TableParagraph"/>
              <w:spacing w:before="75"/>
              <w:rPr>
                <w:sz w:val="18"/>
              </w:rPr>
            </w:pPr>
            <w:r>
              <w:t xml:space="preserve"> </w:t>
            </w:r>
          </w:p>
        </w:tc>
        <w:tc>
          <w:tcPr>
            <w:tcW w:w="1130" w:type="dxa"/>
          </w:tcPr>
          <w:p w:rsidR="00B1074B" w:rsidRDefault="00B1074B" w:rsidP="00E01467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B1074B" w:rsidRDefault="00B1074B" w:rsidP="00E01467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B1074B" w:rsidRDefault="00B1074B" w:rsidP="00E01467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1074B" w:rsidTr="00E01467">
        <w:trPr>
          <w:trHeight w:val="1538"/>
        </w:trPr>
        <w:tc>
          <w:tcPr>
            <w:tcW w:w="983" w:type="dxa"/>
            <w:vMerge/>
            <w:textDirection w:val="btLr"/>
          </w:tcPr>
          <w:p w:rsidR="00B1074B" w:rsidRDefault="00B1074B" w:rsidP="00E01467">
            <w:pPr>
              <w:pStyle w:val="TableParagraph"/>
              <w:ind w:left="129"/>
              <w:jc w:val="center"/>
            </w:pPr>
          </w:p>
        </w:tc>
        <w:tc>
          <w:tcPr>
            <w:tcW w:w="1427" w:type="dxa"/>
            <w:textDirection w:val="btLr"/>
          </w:tcPr>
          <w:p w:rsidR="00B1074B" w:rsidRDefault="00B1074B" w:rsidP="00E01467">
            <w:pPr>
              <w:pStyle w:val="TableParagraph"/>
              <w:ind w:left="129"/>
              <w:jc w:val="center"/>
            </w:pPr>
          </w:p>
          <w:p w:rsidR="00B1074B" w:rsidRDefault="00B1074B" w:rsidP="00E01467">
            <w:pPr>
              <w:pStyle w:val="TableParagraph"/>
              <w:ind w:left="129"/>
              <w:jc w:val="center"/>
              <w:rPr>
                <w:b/>
                <w:sz w:val="18"/>
              </w:rPr>
            </w:pPr>
            <w:r>
              <w:t>Namazın Kılınış</w:t>
            </w:r>
          </w:p>
        </w:tc>
        <w:tc>
          <w:tcPr>
            <w:tcW w:w="6824" w:type="dxa"/>
          </w:tcPr>
          <w:p w:rsidR="00B1074B" w:rsidRDefault="00B1074B" w:rsidP="00E01467">
            <w:pPr>
              <w:pStyle w:val="TableParagraph"/>
              <w:spacing w:before="130"/>
              <w:ind w:left="79"/>
            </w:pPr>
          </w:p>
          <w:p w:rsidR="00B1074B" w:rsidRDefault="00B1074B" w:rsidP="00E01467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5.2.2. Namazın kılınışını gözlemleyebilme</w:t>
            </w:r>
          </w:p>
        </w:tc>
        <w:tc>
          <w:tcPr>
            <w:tcW w:w="1130" w:type="dxa"/>
          </w:tcPr>
          <w:p w:rsidR="00B1074B" w:rsidRDefault="00B1074B" w:rsidP="00E01467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1074B" w:rsidTr="00E01467">
        <w:trPr>
          <w:trHeight w:val="1688"/>
        </w:trPr>
        <w:tc>
          <w:tcPr>
            <w:tcW w:w="983" w:type="dxa"/>
            <w:vMerge/>
            <w:textDirection w:val="btLr"/>
          </w:tcPr>
          <w:p w:rsidR="00B1074B" w:rsidRDefault="00B1074B" w:rsidP="00E01467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1427" w:type="dxa"/>
            <w:textDirection w:val="btLr"/>
          </w:tcPr>
          <w:p w:rsidR="00B1074B" w:rsidRDefault="00B1074B" w:rsidP="00E01467">
            <w:pPr>
              <w:pStyle w:val="TableParagraph"/>
              <w:ind w:left="129"/>
            </w:pPr>
          </w:p>
          <w:p w:rsidR="00B1074B" w:rsidRDefault="00B1074B" w:rsidP="00E01467">
            <w:pPr>
              <w:pStyle w:val="TableParagraph"/>
              <w:ind w:left="129"/>
              <w:rPr>
                <w:b/>
                <w:sz w:val="18"/>
              </w:rPr>
            </w:pPr>
            <w:r>
              <w:t xml:space="preserve">    Namazın İnsana Kazandırdıkları</w:t>
            </w:r>
          </w:p>
        </w:tc>
        <w:tc>
          <w:tcPr>
            <w:tcW w:w="6824" w:type="dxa"/>
          </w:tcPr>
          <w:p w:rsidR="00B1074B" w:rsidRDefault="00B1074B" w:rsidP="00E01467">
            <w:pPr>
              <w:pStyle w:val="TableParagraph"/>
              <w:spacing w:before="130"/>
              <w:ind w:left="79"/>
            </w:pPr>
          </w:p>
          <w:p w:rsidR="00B1074B" w:rsidRDefault="00B1074B" w:rsidP="00E01467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5.2.3. Namazın insan hayatına etkileri hakkında düşünebilme</w:t>
            </w:r>
          </w:p>
        </w:tc>
        <w:tc>
          <w:tcPr>
            <w:tcW w:w="1130" w:type="dxa"/>
          </w:tcPr>
          <w:p w:rsidR="00B1074B" w:rsidRDefault="00B1074B" w:rsidP="00E01467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B1074B" w:rsidRDefault="00B1074B" w:rsidP="00E01467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1074B" w:rsidTr="00E01467">
        <w:trPr>
          <w:trHeight w:val="1386"/>
        </w:trPr>
        <w:tc>
          <w:tcPr>
            <w:tcW w:w="983" w:type="dxa"/>
            <w:vMerge/>
            <w:textDirection w:val="btLr"/>
          </w:tcPr>
          <w:p w:rsidR="00B1074B" w:rsidRDefault="00B1074B" w:rsidP="00E01467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1427" w:type="dxa"/>
            <w:textDirection w:val="btLr"/>
          </w:tcPr>
          <w:p w:rsidR="00B1074B" w:rsidRDefault="00B1074B" w:rsidP="00E01467">
            <w:pPr>
              <w:pStyle w:val="TableParagraph"/>
              <w:ind w:left="129"/>
            </w:pPr>
          </w:p>
          <w:p w:rsidR="00B1074B" w:rsidRDefault="00B1074B" w:rsidP="00E01467">
            <w:pPr>
              <w:pStyle w:val="TableParagraph"/>
              <w:ind w:left="129"/>
              <w:rPr>
                <w:b/>
                <w:sz w:val="18"/>
              </w:rPr>
            </w:pPr>
            <w:r>
              <w:t>Bir Dua Öğreniyorum: Tahiyyat Duas</w:t>
            </w:r>
          </w:p>
        </w:tc>
        <w:tc>
          <w:tcPr>
            <w:tcW w:w="6824" w:type="dxa"/>
          </w:tcPr>
          <w:p w:rsidR="00B1074B" w:rsidRDefault="00B1074B" w:rsidP="00E01467">
            <w:pPr>
              <w:pStyle w:val="TableParagraph"/>
              <w:spacing w:before="130"/>
              <w:ind w:left="79"/>
            </w:pPr>
          </w:p>
          <w:p w:rsidR="00B1074B" w:rsidRDefault="00B1074B" w:rsidP="00E01467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5.2.4. Tahiyyat duasını ve bu duanın anlamını okuyarak yorumlayabilme</w:t>
            </w:r>
          </w:p>
        </w:tc>
        <w:tc>
          <w:tcPr>
            <w:tcW w:w="1130" w:type="dxa"/>
          </w:tcPr>
          <w:p w:rsidR="00B1074B" w:rsidRDefault="00B1074B" w:rsidP="00E01467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B1074B" w:rsidRDefault="00B1074B" w:rsidP="00E01467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B1074B" w:rsidRDefault="00B1074B" w:rsidP="00B1074B"/>
    <w:p w:rsidR="00B1074B" w:rsidRDefault="00B1074B" w:rsidP="00B1074B"/>
    <w:p w:rsidR="00B1074B" w:rsidRDefault="00B1074B" w:rsidP="00B1074B"/>
    <w:p w:rsidR="00B1074B" w:rsidRDefault="00B1074B" w:rsidP="00B1074B"/>
    <w:p w:rsidR="00B1074B" w:rsidRDefault="00B1074B"/>
    <w:p w:rsidR="00B1074B" w:rsidRDefault="00B1074B"/>
    <w:p w:rsidR="00B1074B" w:rsidRDefault="00B1074B"/>
    <w:p w:rsidR="00B1074B" w:rsidRDefault="00B1074B"/>
    <w:p w:rsidR="00B1074B" w:rsidRDefault="00B1074B"/>
    <w:p w:rsidR="00B1074B" w:rsidRDefault="00B1074B"/>
    <w:p w:rsidR="00B1074B" w:rsidRDefault="00B1074B"/>
    <w:p w:rsidR="00B1074B" w:rsidRDefault="00B1074B"/>
    <w:p w:rsidR="00B1074B" w:rsidRDefault="00B1074B"/>
    <w:p w:rsidR="00B1074B" w:rsidRDefault="00B1074B"/>
    <w:p w:rsidR="00B1074B" w:rsidRDefault="00B1074B"/>
    <w:p w:rsidR="00B1074B" w:rsidRDefault="00B1074B"/>
    <w:p w:rsidR="00B1074B" w:rsidRDefault="00B1074B"/>
    <w:p w:rsidR="00B1074B" w:rsidRDefault="00B1074B"/>
    <w:p w:rsidR="00B1074B" w:rsidRDefault="00B1074B" w:rsidP="00B1074B">
      <w:pPr>
        <w:pStyle w:val="GvdeMetni"/>
        <w:spacing w:before="94"/>
        <w:ind w:left="3041"/>
      </w:pPr>
      <w:r>
        <w:rPr>
          <w:color w:val="231F20"/>
        </w:rPr>
        <w:lastRenderedPageBreak/>
        <w:t>5.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B1074B" w:rsidRDefault="00B1074B" w:rsidP="00B1074B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B1074B" w:rsidRDefault="00B1074B" w:rsidP="00B1074B">
      <w:pPr>
        <w:spacing w:before="6"/>
        <w:rPr>
          <w:b/>
          <w:sz w:val="17"/>
        </w:rPr>
      </w:pPr>
    </w:p>
    <w:p w:rsidR="00B1074B" w:rsidRDefault="00B1074B" w:rsidP="00B1074B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8A2C37">
        <w:rPr>
          <w:color w:val="231F20"/>
        </w:rPr>
        <w:t>3</w:t>
      </w:r>
    </w:p>
    <w:p w:rsidR="00B1074B" w:rsidRDefault="00B1074B" w:rsidP="00B1074B">
      <w:pPr>
        <w:spacing w:before="2" w:after="1"/>
        <w:rPr>
          <w:b/>
        </w:rPr>
      </w:pPr>
    </w:p>
    <w:tbl>
      <w:tblPr>
        <w:tblStyle w:val="TableNormal"/>
        <w:tblW w:w="10364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3"/>
        <w:gridCol w:w="1427"/>
        <w:gridCol w:w="6824"/>
        <w:gridCol w:w="1130"/>
      </w:tblGrid>
      <w:tr w:rsidR="00B1074B" w:rsidTr="00E01467">
        <w:trPr>
          <w:trHeight w:val="1187"/>
        </w:trPr>
        <w:tc>
          <w:tcPr>
            <w:tcW w:w="983" w:type="dxa"/>
          </w:tcPr>
          <w:p w:rsidR="00B1074B" w:rsidRDefault="00B1074B" w:rsidP="00E01467">
            <w:pPr>
              <w:pStyle w:val="TableParagraph"/>
              <w:spacing w:before="7"/>
              <w:rPr>
                <w:b/>
              </w:rPr>
            </w:pPr>
          </w:p>
          <w:p w:rsidR="00B1074B" w:rsidRDefault="00B1074B" w:rsidP="00E01467">
            <w:pPr>
              <w:pStyle w:val="TableParagraph"/>
              <w:rPr>
                <w:b/>
                <w:color w:val="231F20"/>
                <w:sz w:val="18"/>
              </w:rPr>
            </w:pPr>
          </w:p>
          <w:p w:rsidR="00B1074B" w:rsidRDefault="00B1074B" w:rsidP="00E01467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231F20"/>
                <w:sz w:val="18"/>
              </w:rPr>
              <w:t xml:space="preserve"> 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1427" w:type="dxa"/>
          </w:tcPr>
          <w:p w:rsidR="00B1074B" w:rsidRDefault="00B1074B" w:rsidP="00E01467">
            <w:pPr>
              <w:pStyle w:val="TableParagraph"/>
              <w:rPr>
                <w:b/>
                <w:sz w:val="20"/>
              </w:rPr>
            </w:pPr>
          </w:p>
          <w:p w:rsidR="00B1074B" w:rsidRDefault="00B1074B" w:rsidP="00E01467">
            <w:pPr>
              <w:pStyle w:val="TableParagraph"/>
              <w:ind w:left="127"/>
              <w:rPr>
                <w:b/>
                <w:sz w:val="18"/>
              </w:rPr>
            </w:pPr>
            <w:r>
              <w:t>Konu (İçerik Çerçevesi)</w:t>
            </w:r>
          </w:p>
        </w:tc>
        <w:tc>
          <w:tcPr>
            <w:tcW w:w="6824" w:type="dxa"/>
          </w:tcPr>
          <w:p w:rsidR="00B1074B" w:rsidRDefault="00B1074B" w:rsidP="00E01467">
            <w:pPr>
              <w:pStyle w:val="TableParagraph"/>
              <w:rPr>
                <w:b/>
                <w:sz w:val="20"/>
              </w:rPr>
            </w:pPr>
          </w:p>
          <w:p w:rsidR="00B1074B" w:rsidRDefault="00B1074B" w:rsidP="00E01467">
            <w:pPr>
              <w:pStyle w:val="TableParagraph"/>
              <w:spacing w:before="7"/>
              <w:rPr>
                <w:b/>
              </w:rPr>
            </w:pPr>
          </w:p>
          <w:p w:rsidR="00B1074B" w:rsidRDefault="00B1074B" w:rsidP="00E01467">
            <w:pPr>
              <w:pStyle w:val="TableParagraph"/>
              <w:ind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130" w:type="dxa"/>
          </w:tcPr>
          <w:p w:rsidR="00B1074B" w:rsidRDefault="00B1074B" w:rsidP="00E01467">
            <w:pPr>
              <w:pStyle w:val="TableParagraph"/>
              <w:rPr>
                <w:b/>
                <w:sz w:val="20"/>
              </w:rPr>
            </w:pPr>
          </w:p>
          <w:p w:rsidR="00B1074B" w:rsidRDefault="00B1074B" w:rsidP="00E01467">
            <w:pPr>
              <w:pStyle w:val="TableParagraph"/>
              <w:spacing w:before="7"/>
              <w:rPr>
                <w:b/>
              </w:rPr>
            </w:pPr>
          </w:p>
          <w:p w:rsidR="00B1074B" w:rsidRDefault="00B1074B" w:rsidP="00E01467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B1074B" w:rsidTr="00E01467">
        <w:trPr>
          <w:trHeight w:val="1573"/>
        </w:trPr>
        <w:tc>
          <w:tcPr>
            <w:tcW w:w="983" w:type="dxa"/>
            <w:vMerge w:val="restart"/>
            <w:textDirection w:val="btLr"/>
          </w:tcPr>
          <w:p w:rsidR="00B1074B" w:rsidRDefault="00B1074B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B1074B" w:rsidRDefault="00B1074B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  <w:r>
              <w:t>ALLAH İNANCI</w:t>
            </w:r>
          </w:p>
        </w:tc>
        <w:tc>
          <w:tcPr>
            <w:tcW w:w="1427" w:type="dxa"/>
            <w:textDirection w:val="btLr"/>
          </w:tcPr>
          <w:p w:rsidR="00B1074B" w:rsidRDefault="00B1074B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B1074B" w:rsidRDefault="00B1074B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  <w:r>
              <w:t>Allah’ın Güzel İsimleri</w:t>
            </w:r>
          </w:p>
        </w:tc>
        <w:tc>
          <w:tcPr>
            <w:tcW w:w="6824" w:type="dxa"/>
          </w:tcPr>
          <w:p w:rsidR="00B1074B" w:rsidRDefault="00B1074B" w:rsidP="00E01467">
            <w:pPr>
              <w:pStyle w:val="TableParagraph"/>
              <w:spacing w:before="75"/>
              <w:ind w:left="79"/>
            </w:pPr>
          </w:p>
          <w:p w:rsidR="00B1074B" w:rsidRDefault="00B1074B" w:rsidP="00E01467">
            <w:pPr>
              <w:pStyle w:val="TableParagraph"/>
              <w:spacing w:before="75"/>
              <w:ind w:left="79"/>
            </w:pPr>
            <w:r>
              <w:t>5.1.3. Allah’ın (cc) güzel isimleri hakkında bilgi toplayabilme</w:t>
            </w:r>
          </w:p>
        </w:tc>
        <w:tc>
          <w:tcPr>
            <w:tcW w:w="1130" w:type="dxa"/>
          </w:tcPr>
          <w:p w:rsidR="00B1074B" w:rsidRDefault="00B1074B" w:rsidP="00E01467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B1074B" w:rsidRDefault="00B1074B" w:rsidP="00E01467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B1074B" w:rsidRDefault="00B1074B" w:rsidP="00E01467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1074B" w:rsidTr="00E01467">
        <w:trPr>
          <w:trHeight w:val="1573"/>
        </w:trPr>
        <w:tc>
          <w:tcPr>
            <w:tcW w:w="983" w:type="dxa"/>
            <w:vMerge/>
            <w:textDirection w:val="btLr"/>
          </w:tcPr>
          <w:p w:rsidR="00B1074B" w:rsidRDefault="00B1074B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1427" w:type="dxa"/>
            <w:textDirection w:val="btLr"/>
          </w:tcPr>
          <w:p w:rsidR="00B1074B" w:rsidRDefault="00B1074B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B1074B" w:rsidRDefault="00B1074B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  <w:r>
              <w:t>Bir Sure Öğreniyorum: İhlas Suresi</w:t>
            </w:r>
          </w:p>
        </w:tc>
        <w:tc>
          <w:tcPr>
            <w:tcW w:w="6824" w:type="dxa"/>
          </w:tcPr>
          <w:p w:rsidR="00B1074B" w:rsidRDefault="00B1074B" w:rsidP="00E01467">
            <w:pPr>
              <w:pStyle w:val="TableParagraph"/>
              <w:spacing w:before="75"/>
              <w:ind w:left="79"/>
            </w:pPr>
          </w:p>
          <w:p w:rsidR="00B1074B" w:rsidRDefault="00B1074B" w:rsidP="00E01467">
            <w:pPr>
              <w:pStyle w:val="TableParagraph"/>
              <w:spacing w:before="75"/>
              <w:ind w:left="79"/>
            </w:pPr>
            <w:r>
              <w:t>5.1.4. İhlas suresini ve bu surenin anlamını okuyarak yorumlayabilme</w:t>
            </w:r>
          </w:p>
        </w:tc>
        <w:tc>
          <w:tcPr>
            <w:tcW w:w="1130" w:type="dxa"/>
          </w:tcPr>
          <w:p w:rsidR="00B1074B" w:rsidRDefault="00B1074B" w:rsidP="00E01467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B1074B" w:rsidRDefault="00B1074B" w:rsidP="00E01467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1074B" w:rsidTr="00E01467">
        <w:trPr>
          <w:trHeight w:val="1573"/>
        </w:trPr>
        <w:tc>
          <w:tcPr>
            <w:tcW w:w="983" w:type="dxa"/>
            <w:vMerge w:val="restart"/>
            <w:textDirection w:val="btLr"/>
          </w:tcPr>
          <w:p w:rsidR="00B1074B" w:rsidRDefault="00B1074B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B1074B" w:rsidRDefault="00B1074B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  <w:r>
              <w:t>NAMAZ</w:t>
            </w:r>
          </w:p>
          <w:p w:rsidR="00B1074B" w:rsidRDefault="00B1074B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1427" w:type="dxa"/>
            <w:textDirection w:val="btLr"/>
          </w:tcPr>
          <w:p w:rsidR="00B1074B" w:rsidRDefault="00B1074B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B1074B" w:rsidRDefault="00B1074B" w:rsidP="00E01467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Allah’ın Huzurunda Olmak: Namaz</w:t>
            </w:r>
          </w:p>
        </w:tc>
        <w:tc>
          <w:tcPr>
            <w:tcW w:w="6824" w:type="dxa"/>
          </w:tcPr>
          <w:p w:rsidR="00B1074B" w:rsidRDefault="00B1074B" w:rsidP="00E01467">
            <w:pPr>
              <w:pStyle w:val="TableParagraph"/>
              <w:spacing w:before="75"/>
              <w:ind w:left="79"/>
            </w:pPr>
          </w:p>
          <w:p w:rsidR="00B1074B" w:rsidRDefault="00B1074B" w:rsidP="00E01467">
            <w:pPr>
              <w:pStyle w:val="TableParagraph"/>
              <w:spacing w:before="75"/>
            </w:pPr>
            <w:r>
              <w:t xml:space="preserve"> 5.2.1. Namaz ibadetini özetleyebilme</w:t>
            </w:r>
          </w:p>
          <w:p w:rsidR="00B1074B" w:rsidRDefault="00B1074B" w:rsidP="00E01467">
            <w:pPr>
              <w:pStyle w:val="TableParagraph"/>
              <w:spacing w:before="75"/>
              <w:rPr>
                <w:sz w:val="18"/>
              </w:rPr>
            </w:pPr>
            <w:r>
              <w:t xml:space="preserve"> </w:t>
            </w:r>
          </w:p>
        </w:tc>
        <w:tc>
          <w:tcPr>
            <w:tcW w:w="1130" w:type="dxa"/>
          </w:tcPr>
          <w:p w:rsidR="00B1074B" w:rsidRDefault="00B1074B" w:rsidP="00E01467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B1074B" w:rsidRDefault="00B1074B" w:rsidP="00E01467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B1074B" w:rsidRDefault="00B1074B" w:rsidP="00E01467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1074B" w:rsidTr="00E01467">
        <w:trPr>
          <w:trHeight w:val="1538"/>
        </w:trPr>
        <w:tc>
          <w:tcPr>
            <w:tcW w:w="983" w:type="dxa"/>
            <w:vMerge/>
            <w:textDirection w:val="btLr"/>
          </w:tcPr>
          <w:p w:rsidR="00B1074B" w:rsidRDefault="00B1074B" w:rsidP="00E01467">
            <w:pPr>
              <w:pStyle w:val="TableParagraph"/>
              <w:ind w:left="129"/>
              <w:jc w:val="center"/>
            </w:pPr>
          </w:p>
        </w:tc>
        <w:tc>
          <w:tcPr>
            <w:tcW w:w="1427" w:type="dxa"/>
            <w:textDirection w:val="btLr"/>
          </w:tcPr>
          <w:p w:rsidR="00B1074B" w:rsidRDefault="00B1074B" w:rsidP="00E01467">
            <w:pPr>
              <w:pStyle w:val="TableParagraph"/>
              <w:ind w:left="129"/>
              <w:jc w:val="center"/>
            </w:pPr>
          </w:p>
          <w:p w:rsidR="00B1074B" w:rsidRDefault="00B1074B" w:rsidP="00E01467">
            <w:pPr>
              <w:pStyle w:val="TableParagraph"/>
              <w:ind w:left="129"/>
              <w:jc w:val="center"/>
              <w:rPr>
                <w:b/>
                <w:sz w:val="18"/>
              </w:rPr>
            </w:pPr>
            <w:r>
              <w:t>Namazın Kılınış</w:t>
            </w:r>
          </w:p>
        </w:tc>
        <w:tc>
          <w:tcPr>
            <w:tcW w:w="6824" w:type="dxa"/>
          </w:tcPr>
          <w:p w:rsidR="00B1074B" w:rsidRDefault="00B1074B" w:rsidP="00E01467">
            <w:pPr>
              <w:pStyle w:val="TableParagraph"/>
              <w:spacing w:before="130"/>
              <w:ind w:left="79"/>
            </w:pPr>
          </w:p>
          <w:p w:rsidR="00B1074B" w:rsidRDefault="00B1074B" w:rsidP="00E01467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5.2.2. Namazın kılınışını gözlemleyebilme</w:t>
            </w:r>
          </w:p>
        </w:tc>
        <w:tc>
          <w:tcPr>
            <w:tcW w:w="1130" w:type="dxa"/>
          </w:tcPr>
          <w:p w:rsidR="00B1074B" w:rsidRDefault="00B1074B" w:rsidP="00E01467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1074B" w:rsidTr="00E01467">
        <w:trPr>
          <w:trHeight w:val="1688"/>
        </w:trPr>
        <w:tc>
          <w:tcPr>
            <w:tcW w:w="983" w:type="dxa"/>
            <w:vMerge/>
            <w:textDirection w:val="btLr"/>
          </w:tcPr>
          <w:p w:rsidR="00B1074B" w:rsidRDefault="00B1074B" w:rsidP="00E01467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1427" w:type="dxa"/>
            <w:textDirection w:val="btLr"/>
          </w:tcPr>
          <w:p w:rsidR="00B1074B" w:rsidRDefault="00B1074B" w:rsidP="00E01467">
            <w:pPr>
              <w:pStyle w:val="TableParagraph"/>
              <w:ind w:left="129"/>
            </w:pPr>
          </w:p>
          <w:p w:rsidR="00B1074B" w:rsidRDefault="00B1074B" w:rsidP="00E01467">
            <w:pPr>
              <w:pStyle w:val="TableParagraph"/>
              <w:ind w:left="129"/>
              <w:rPr>
                <w:b/>
                <w:sz w:val="18"/>
              </w:rPr>
            </w:pPr>
            <w:r>
              <w:t xml:space="preserve">    Namazın İnsana Kazandırdıkları</w:t>
            </w:r>
          </w:p>
        </w:tc>
        <w:tc>
          <w:tcPr>
            <w:tcW w:w="6824" w:type="dxa"/>
          </w:tcPr>
          <w:p w:rsidR="00B1074B" w:rsidRDefault="00B1074B" w:rsidP="00E01467">
            <w:pPr>
              <w:pStyle w:val="TableParagraph"/>
              <w:spacing w:before="130"/>
              <w:ind w:left="79"/>
            </w:pPr>
          </w:p>
          <w:p w:rsidR="00B1074B" w:rsidRDefault="00B1074B" w:rsidP="00E01467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5.2.3. Namazın insan hayatına etkileri hakkında düşünebilme</w:t>
            </w:r>
          </w:p>
        </w:tc>
        <w:tc>
          <w:tcPr>
            <w:tcW w:w="1130" w:type="dxa"/>
          </w:tcPr>
          <w:p w:rsidR="00B1074B" w:rsidRDefault="00B1074B" w:rsidP="00E01467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B1074B" w:rsidRDefault="00B1074B" w:rsidP="00E01467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B1074B" w:rsidRDefault="00B1074B" w:rsidP="00B1074B"/>
    <w:p w:rsidR="00B1074B" w:rsidRDefault="00B1074B" w:rsidP="00B1074B"/>
    <w:p w:rsidR="00B1074B" w:rsidRDefault="00B1074B" w:rsidP="00B1074B"/>
    <w:p w:rsidR="00B1074B" w:rsidRDefault="00B1074B" w:rsidP="00B1074B"/>
    <w:p w:rsidR="00B1074B" w:rsidRDefault="00B1074B"/>
    <w:p w:rsidR="00B1074B" w:rsidRDefault="00B1074B"/>
    <w:p w:rsidR="00B1074B" w:rsidRDefault="00B1074B"/>
    <w:p w:rsidR="00B1074B" w:rsidRDefault="00B1074B"/>
    <w:p w:rsidR="00B1074B" w:rsidRDefault="00B1074B"/>
    <w:p w:rsidR="00B1074B" w:rsidRDefault="00B1074B"/>
    <w:p w:rsidR="00B1074B" w:rsidRDefault="00B1074B"/>
    <w:p w:rsidR="00B1074B" w:rsidRDefault="00B1074B"/>
    <w:p w:rsidR="00B1074B" w:rsidRDefault="00B1074B"/>
    <w:p w:rsidR="00B1074B" w:rsidRDefault="00B1074B"/>
    <w:p w:rsidR="00B1074B" w:rsidRDefault="00B1074B"/>
    <w:p w:rsidR="00B1074B" w:rsidRDefault="00B1074B"/>
    <w:p w:rsidR="00B1074B" w:rsidRDefault="00B1074B"/>
    <w:p w:rsidR="00B1074B" w:rsidRDefault="00B1074B" w:rsidP="00B1074B"/>
    <w:p w:rsidR="00B1074B" w:rsidRDefault="00B1074B" w:rsidP="00B1074B">
      <w:pPr>
        <w:pStyle w:val="GvdeMetni"/>
        <w:spacing w:before="94"/>
        <w:ind w:left="3041"/>
      </w:pPr>
      <w:r>
        <w:rPr>
          <w:color w:val="231F20"/>
        </w:rPr>
        <w:t>5.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B1074B" w:rsidRDefault="00B1074B" w:rsidP="00B1074B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B1074B" w:rsidRDefault="00B1074B" w:rsidP="00B1074B">
      <w:pPr>
        <w:spacing w:before="6"/>
        <w:rPr>
          <w:b/>
          <w:sz w:val="17"/>
        </w:rPr>
      </w:pPr>
    </w:p>
    <w:p w:rsidR="00B1074B" w:rsidRDefault="00B1074B" w:rsidP="00B1074B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8A2C37">
        <w:rPr>
          <w:color w:val="231F20"/>
        </w:rPr>
        <w:t>4</w:t>
      </w:r>
    </w:p>
    <w:p w:rsidR="00B1074B" w:rsidRDefault="00B1074B" w:rsidP="00B1074B">
      <w:pPr>
        <w:spacing w:before="2" w:after="1"/>
        <w:rPr>
          <w:b/>
        </w:rPr>
      </w:pPr>
    </w:p>
    <w:tbl>
      <w:tblPr>
        <w:tblStyle w:val="TableNormal"/>
        <w:tblW w:w="10364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3"/>
        <w:gridCol w:w="1427"/>
        <w:gridCol w:w="6824"/>
        <w:gridCol w:w="1130"/>
      </w:tblGrid>
      <w:tr w:rsidR="00B1074B" w:rsidTr="00E01467">
        <w:trPr>
          <w:trHeight w:val="1187"/>
        </w:trPr>
        <w:tc>
          <w:tcPr>
            <w:tcW w:w="983" w:type="dxa"/>
          </w:tcPr>
          <w:p w:rsidR="00B1074B" w:rsidRDefault="00B1074B" w:rsidP="00E01467">
            <w:pPr>
              <w:pStyle w:val="TableParagraph"/>
              <w:spacing w:before="7"/>
              <w:rPr>
                <w:b/>
              </w:rPr>
            </w:pPr>
          </w:p>
          <w:p w:rsidR="00B1074B" w:rsidRDefault="00B1074B" w:rsidP="00E01467">
            <w:pPr>
              <w:pStyle w:val="TableParagraph"/>
              <w:rPr>
                <w:b/>
                <w:color w:val="231F20"/>
                <w:sz w:val="18"/>
              </w:rPr>
            </w:pPr>
          </w:p>
          <w:p w:rsidR="00B1074B" w:rsidRDefault="00B1074B" w:rsidP="00E01467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231F20"/>
                <w:sz w:val="18"/>
              </w:rPr>
              <w:t xml:space="preserve"> 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1427" w:type="dxa"/>
          </w:tcPr>
          <w:p w:rsidR="00B1074B" w:rsidRDefault="00B1074B" w:rsidP="00E01467">
            <w:pPr>
              <w:pStyle w:val="TableParagraph"/>
              <w:rPr>
                <w:b/>
                <w:sz w:val="20"/>
              </w:rPr>
            </w:pPr>
          </w:p>
          <w:p w:rsidR="00B1074B" w:rsidRDefault="00B1074B" w:rsidP="00E01467">
            <w:pPr>
              <w:pStyle w:val="TableParagraph"/>
              <w:ind w:left="127"/>
              <w:rPr>
                <w:b/>
                <w:sz w:val="18"/>
              </w:rPr>
            </w:pPr>
            <w:r>
              <w:t>Konu (İçerik Çerçevesi)</w:t>
            </w:r>
          </w:p>
        </w:tc>
        <w:tc>
          <w:tcPr>
            <w:tcW w:w="6824" w:type="dxa"/>
          </w:tcPr>
          <w:p w:rsidR="00B1074B" w:rsidRDefault="00B1074B" w:rsidP="00E01467">
            <w:pPr>
              <w:pStyle w:val="TableParagraph"/>
              <w:rPr>
                <w:b/>
                <w:sz w:val="20"/>
              </w:rPr>
            </w:pPr>
          </w:p>
          <w:p w:rsidR="00B1074B" w:rsidRDefault="00B1074B" w:rsidP="00E01467">
            <w:pPr>
              <w:pStyle w:val="TableParagraph"/>
              <w:spacing w:before="7"/>
              <w:rPr>
                <w:b/>
              </w:rPr>
            </w:pPr>
          </w:p>
          <w:p w:rsidR="00B1074B" w:rsidRDefault="00B1074B" w:rsidP="00E01467">
            <w:pPr>
              <w:pStyle w:val="TableParagraph"/>
              <w:ind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130" w:type="dxa"/>
          </w:tcPr>
          <w:p w:rsidR="00B1074B" w:rsidRDefault="00B1074B" w:rsidP="00E01467">
            <w:pPr>
              <w:pStyle w:val="TableParagraph"/>
              <w:rPr>
                <w:b/>
                <w:sz w:val="20"/>
              </w:rPr>
            </w:pPr>
          </w:p>
          <w:p w:rsidR="00B1074B" w:rsidRDefault="00B1074B" w:rsidP="00E01467">
            <w:pPr>
              <w:pStyle w:val="TableParagraph"/>
              <w:spacing w:before="7"/>
              <w:rPr>
                <w:b/>
              </w:rPr>
            </w:pPr>
          </w:p>
          <w:p w:rsidR="00B1074B" w:rsidRDefault="00B1074B" w:rsidP="00E01467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B1074B" w:rsidTr="00E01467">
        <w:trPr>
          <w:trHeight w:val="1573"/>
        </w:trPr>
        <w:tc>
          <w:tcPr>
            <w:tcW w:w="983" w:type="dxa"/>
            <w:textDirection w:val="btLr"/>
          </w:tcPr>
          <w:p w:rsidR="00B1074B" w:rsidRDefault="00B1074B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  <w:r>
              <w:t>ALLAH İNANCI</w:t>
            </w:r>
          </w:p>
        </w:tc>
        <w:tc>
          <w:tcPr>
            <w:tcW w:w="1427" w:type="dxa"/>
            <w:textDirection w:val="btLr"/>
          </w:tcPr>
          <w:p w:rsidR="00B1074B" w:rsidRDefault="00B1074B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  <w:r>
              <w:t>Allah’ın Varlığı ve Birliği</w:t>
            </w:r>
          </w:p>
        </w:tc>
        <w:tc>
          <w:tcPr>
            <w:tcW w:w="6824" w:type="dxa"/>
          </w:tcPr>
          <w:p w:rsidR="00B1074B" w:rsidRDefault="00B1074B" w:rsidP="00E01467">
            <w:pPr>
              <w:pStyle w:val="TableParagraph"/>
              <w:spacing w:before="75"/>
              <w:ind w:left="79"/>
            </w:pPr>
          </w:p>
          <w:p w:rsidR="00B1074B" w:rsidRDefault="00B1074B" w:rsidP="00E01467">
            <w:pPr>
              <w:pStyle w:val="TableParagraph"/>
              <w:spacing w:before="75"/>
              <w:ind w:left="79"/>
            </w:pPr>
            <w:r>
              <w:t>5.1.3. Allah’ın (cc) güzel isimleri hakkında bilgi toplayabilme</w:t>
            </w:r>
          </w:p>
        </w:tc>
        <w:tc>
          <w:tcPr>
            <w:tcW w:w="1130" w:type="dxa"/>
          </w:tcPr>
          <w:p w:rsidR="00B1074B" w:rsidRDefault="00B1074B" w:rsidP="00E01467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B1074B" w:rsidRDefault="00B1074B" w:rsidP="00E01467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B1074B" w:rsidRDefault="00B1074B" w:rsidP="00E01467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B1074B" w:rsidTr="00E01467">
        <w:trPr>
          <w:trHeight w:val="1573"/>
        </w:trPr>
        <w:tc>
          <w:tcPr>
            <w:tcW w:w="983" w:type="dxa"/>
            <w:vMerge w:val="restart"/>
            <w:textDirection w:val="btLr"/>
          </w:tcPr>
          <w:p w:rsidR="00B1074B" w:rsidRDefault="00B1074B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B1074B" w:rsidRDefault="00B1074B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  <w:r>
              <w:t>NAMAZ</w:t>
            </w:r>
          </w:p>
          <w:p w:rsidR="00B1074B" w:rsidRDefault="00B1074B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1427" w:type="dxa"/>
            <w:textDirection w:val="btLr"/>
          </w:tcPr>
          <w:p w:rsidR="00B1074B" w:rsidRDefault="00B1074B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B1074B" w:rsidRDefault="00B1074B" w:rsidP="00E01467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Allah’ın Huzurunda Olmak: Namaz</w:t>
            </w:r>
          </w:p>
        </w:tc>
        <w:tc>
          <w:tcPr>
            <w:tcW w:w="6824" w:type="dxa"/>
          </w:tcPr>
          <w:p w:rsidR="00B1074B" w:rsidRDefault="00B1074B" w:rsidP="00E01467">
            <w:pPr>
              <w:pStyle w:val="TableParagraph"/>
              <w:spacing w:before="75"/>
              <w:ind w:left="79"/>
            </w:pPr>
          </w:p>
          <w:p w:rsidR="00B1074B" w:rsidRDefault="00B1074B" w:rsidP="00E01467">
            <w:pPr>
              <w:pStyle w:val="TableParagraph"/>
              <w:spacing w:before="75"/>
            </w:pPr>
            <w:r>
              <w:t xml:space="preserve"> 5.2.1. Namaz ibadetini özetleyebilme</w:t>
            </w:r>
          </w:p>
          <w:p w:rsidR="00B1074B" w:rsidRDefault="00B1074B" w:rsidP="00E01467">
            <w:pPr>
              <w:pStyle w:val="TableParagraph"/>
              <w:spacing w:before="75"/>
              <w:rPr>
                <w:sz w:val="18"/>
              </w:rPr>
            </w:pPr>
            <w:r>
              <w:t xml:space="preserve"> </w:t>
            </w:r>
          </w:p>
        </w:tc>
        <w:tc>
          <w:tcPr>
            <w:tcW w:w="1130" w:type="dxa"/>
          </w:tcPr>
          <w:p w:rsidR="00B1074B" w:rsidRDefault="00B1074B" w:rsidP="00E01467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B1074B" w:rsidRDefault="00B1074B" w:rsidP="00E01467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B1074B" w:rsidRDefault="00B1074B" w:rsidP="00E01467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1074B" w:rsidTr="00E01467">
        <w:trPr>
          <w:trHeight w:val="1538"/>
        </w:trPr>
        <w:tc>
          <w:tcPr>
            <w:tcW w:w="983" w:type="dxa"/>
            <w:vMerge/>
            <w:textDirection w:val="btLr"/>
          </w:tcPr>
          <w:p w:rsidR="00B1074B" w:rsidRDefault="00B1074B" w:rsidP="00E01467">
            <w:pPr>
              <w:pStyle w:val="TableParagraph"/>
              <w:ind w:left="129"/>
              <w:jc w:val="center"/>
            </w:pPr>
          </w:p>
        </w:tc>
        <w:tc>
          <w:tcPr>
            <w:tcW w:w="1427" w:type="dxa"/>
            <w:textDirection w:val="btLr"/>
          </w:tcPr>
          <w:p w:rsidR="00B1074B" w:rsidRDefault="00B1074B" w:rsidP="00E01467">
            <w:pPr>
              <w:pStyle w:val="TableParagraph"/>
              <w:ind w:left="129"/>
              <w:jc w:val="center"/>
            </w:pPr>
          </w:p>
          <w:p w:rsidR="00B1074B" w:rsidRDefault="00B1074B" w:rsidP="00E01467">
            <w:pPr>
              <w:pStyle w:val="TableParagraph"/>
              <w:ind w:left="129"/>
              <w:jc w:val="center"/>
              <w:rPr>
                <w:b/>
                <w:sz w:val="18"/>
              </w:rPr>
            </w:pPr>
            <w:r>
              <w:t>Namazın Kılınış</w:t>
            </w:r>
          </w:p>
        </w:tc>
        <w:tc>
          <w:tcPr>
            <w:tcW w:w="6824" w:type="dxa"/>
          </w:tcPr>
          <w:p w:rsidR="00B1074B" w:rsidRDefault="00B1074B" w:rsidP="00E01467">
            <w:pPr>
              <w:pStyle w:val="TableParagraph"/>
              <w:spacing w:before="130"/>
              <w:ind w:left="79"/>
            </w:pPr>
          </w:p>
          <w:p w:rsidR="00B1074B" w:rsidRDefault="00B1074B" w:rsidP="00E01467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5.2.2. Namazın kılınışını gözlemleyebilme</w:t>
            </w:r>
          </w:p>
        </w:tc>
        <w:tc>
          <w:tcPr>
            <w:tcW w:w="1130" w:type="dxa"/>
          </w:tcPr>
          <w:p w:rsidR="00B1074B" w:rsidRDefault="00B1074B" w:rsidP="00E01467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B1074B" w:rsidTr="00E01467">
        <w:trPr>
          <w:trHeight w:val="1688"/>
        </w:trPr>
        <w:tc>
          <w:tcPr>
            <w:tcW w:w="983" w:type="dxa"/>
            <w:vMerge/>
            <w:textDirection w:val="btLr"/>
          </w:tcPr>
          <w:p w:rsidR="00B1074B" w:rsidRDefault="00B1074B" w:rsidP="00E01467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1427" w:type="dxa"/>
            <w:textDirection w:val="btLr"/>
          </w:tcPr>
          <w:p w:rsidR="00B1074B" w:rsidRDefault="00B1074B" w:rsidP="00E01467">
            <w:pPr>
              <w:pStyle w:val="TableParagraph"/>
              <w:ind w:left="129"/>
            </w:pPr>
          </w:p>
          <w:p w:rsidR="00B1074B" w:rsidRDefault="00B1074B" w:rsidP="00E01467">
            <w:pPr>
              <w:pStyle w:val="TableParagraph"/>
              <w:ind w:left="129"/>
              <w:rPr>
                <w:b/>
                <w:sz w:val="18"/>
              </w:rPr>
            </w:pPr>
            <w:r>
              <w:t xml:space="preserve">    Namazın İnsana Kazandırdıkları</w:t>
            </w:r>
          </w:p>
        </w:tc>
        <w:tc>
          <w:tcPr>
            <w:tcW w:w="6824" w:type="dxa"/>
          </w:tcPr>
          <w:p w:rsidR="00B1074B" w:rsidRDefault="00B1074B" w:rsidP="00E01467">
            <w:pPr>
              <w:pStyle w:val="TableParagraph"/>
              <w:spacing w:before="130"/>
              <w:ind w:left="79"/>
            </w:pPr>
          </w:p>
          <w:p w:rsidR="00B1074B" w:rsidRDefault="00B1074B" w:rsidP="00E01467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5.2.3. Namazın insan hayatına etkileri hakkında düşünebilme</w:t>
            </w:r>
          </w:p>
        </w:tc>
        <w:tc>
          <w:tcPr>
            <w:tcW w:w="1130" w:type="dxa"/>
          </w:tcPr>
          <w:p w:rsidR="00B1074B" w:rsidRDefault="00B1074B" w:rsidP="00E01467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B1074B" w:rsidRDefault="00B1074B" w:rsidP="00E01467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1074B" w:rsidTr="00E01467">
        <w:trPr>
          <w:trHeight w:val="1386"/>
        </w:trPr>
        <w:tc>
          <w:tcPr>
            <w:tcW w:w="983" w:type="dxa"/>
            <w:vMerge/>
            <w:textDirection w:val="btLr"/>
          </w:tcPr>
          <w:p w:rsidR="00B1074B" w:rsidRDefault="00B1074B" w:rsidP="00E01467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1427" w:type="dxa"/>
            <w:textDirection w:val="btLr"/>
          </w:tcPr>
          <w:p w:rsidR="00B1074B" w:rsidRDefault="00B1074B" w:rsidP="00E01467">
            <w:pPr>
              <w:pStyle w:val="TableParagraph"/>
              <w:ind w:left="129"/>
            </w:pPr>
          </w:p>
          <w:p w:rsidR="00B1074B" w:rsidRDefault="00B1074B" w:rsidP="00E01467">
            <w:pPr>
              <w:pStyle w:val="TableParagraph"/>
              <w:ind w:left="129"/>
              <w:rPr>
                <w:b/>
                <w:sz w:val="18"/>
              </w:rPr>
            </w:pPr>
            <w:r>
              <w:t>Bir Dua Öğreniyorum: Tahiyyat Duas</w:t>
            </w:r>
          </w:p>
        </w:tc>
        <w:tc>
          <w:tcPr>
            <w:tcW w:w="6824" w:type="dxa"/>
          </w:tcPr>
          <w:p w:rsidR="00B1074B" w:rsidRDefault="00B1074B" w:rsidP="00E01467">
            <w:pPr>
              <w:pStyle w:val="TableParagraph"/>
              <w:spacing w:before="130"/>
              <w:ind w:left="79"/>
            </w:pPr>
          </w:p>
          <w:p w:rsidR="00B1074B" w:rsidRDefault="00B1074B" w:rsidP="00E01467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5.2.4. Tahiyyat duasını ve bu duanın anlamını okuyarak yorumlayabilme</w:t>
            </w:r>
          </w:p>
        </w:tc>
        <w:tc>
          <w:tcPr>
            <w:tcW w:w="1130" w:type="dxa"/>
          </w:tcPr>
          <w:p w:rsidR="00B1074B" w:rsidRDefault="00B1074B" w:rsidP="00E01467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B1074B" w:rsidRDefault="00B1074B" w:rsidP="00E01467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B1074B" w:rsidRDefault="00B1074B" w:rsidP="00B1074B"/>
    <w:p w:rsidR="00B1074B" w:rsidRDefault="00B1074B" w:rsidP="00B1074B"/>
    <w:p w:rsidR="00B1074B" w:rsidRDefault="00B1074B" w:rsidP="00B1074B"/>
    <w:p w:rsidR="00B1074B" w:rsidRDefault="00B1074B" w:rsidP="00B1074B"/>
    <w:p w:rsidR="00B1074B" w:rsidRDefault="00B1074B" w:rsidP="00B1074B"/>
    <w:p w:rsidR="00B1074B" w:rsidRDefault="00B1074B" w:rsidP="00B1074B"/>
    <w:p w:rsidR="00B1074B" w:rsidRDefault="00B1074B"/>
    <w:p w:rsidR="00B1074B" w:rsidRDefault="00B1074B"/>
    <w:p w:rsidR="00B1074B" w:rsidRDefault="00B1074B"/>
    <w:p w:rsidR="00B1074B" w:rsidRDefault="00B1074B"/>
    <w:p w:rsidR="00B1074B" w:rsidRDefault="00B1074B"/>
    <w:p w:rsidR="00B1074B" w:rsidRDefault="00B1074B"/>
    <w:p w:rsidR="00B1074B" w:rsidRDefault="00B1074B"/>
    <w:p w:rsidR="00B1074B" w:rsidRDefault="00B1074B"/>
    <w:p w:rsidR="00B1074B" w:rsidRDefault="00B1074B"/>
    <w:p w:rsidR="00B1074B" w:rsidRDefault="00B1074B"/>
    <w:p w:rsidR="00B1074B" w:rsidRDefault="00B1074B" w:rsidP="00B1074B">
      <w:pPr>
        <w:pStyle w:val="GvdeMetni"/>
        <w:spacing w:before="94"/>
        <w:ind w:left="3041"/>
      </w:pPr>
      <w:r>
        <w:rPr>
          <w:color w:val="231F20"/>
        </w:rPr>
        <w:lastRenderedPageBreak/>
        <w:t>5.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B1074B" w:rsidRDefault="00B1074B" w:rsidP="00B1074B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B1074B" w:rsidRDefault="00B1074B" w:rsidP="00B1074B">
      <w:pPr>
        <w:spacing w:before="6"/>
        <w:rPr>
          <w:b/>
          <w:sz w:val="17"/>
        </w:rPr>
      </w:pPr>
    </w:p>
    <w:p w:rsidR="00B1074B" w:rsidRDefault="00B1074B" w:rsidP="00B1074B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8A2C37">
        <w:rPr>
          <w:color w:val="231F20"/>
        </w:rPr>
        <w:t>5</w:t>
      </w:r>
    </w:p>
    <w:p w:rsidR="00B1074B" w:rsidRDefault="00B1074B" w:rsidP="00B1074B">
      <w:pPr>
        <w:spacing w:before="2" w:after="1"/>
        <w:rPr>
          <w:b/>
        </w:rPr>
      </w:pPr>
    </w:p>
    <w:tbl>
      <w:tblPr>
        <w:tblStyle w:val="TableNormal"/>
        <w:tblW w:w="10364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3"/>
        <w:gridCol w:w="1427"/>
        <w:gridCol w:w="6824"/>
        <w:gridCol w:w="1130"/>
      </w:tblGrid>
      <w:tr w:rsidR="00B1074B" w:rsidTr="00E01467">
        <w:trPr>
          <w:trHeight w:val="1187"/>
        </w:trPr>
        <w:tc>
          <w:tcPr>
            <w:tcW w:w="983" w:type="dxa"/>
          </w:tcPr>
          <w:p w:rsidR="00B1074B" w:rsidRDefault="00B1074B" w:rsidP="00E01467">
            <w:pPr>
              <w:pStyle w:val="TableParagraph"/>
              <w:spacing w:before="7"/>
              <w:rPr>
                <w:b/>
              </w:rPr>
            </w:pPr>
          </w:p>
          <w:p w:rsidR="00B1074B" w:rsidRDefault="00B1074B" w:rsidP="00E01467">
            <w:pPr>
              <w:pStyle w:val="TableParagraph"/>
              <w:rPr>
                <w:b/>
                <w:color w:val="231F20"/>
                <w:sz w:val="18"/>
              </w:rPr>
            </w:pPr>
          </w:p>
          <w:p w:rsidR="00B1074B" w:rsidRDefault="00B1074B" w:rsidP="00E01467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231F20"/>
                <w:sz w:val="18"/>
              </w:rPr>
              <w:t xml:space="preserve"> 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1427" w:type="dxa"/>
          </w:tcPr>
          <w:p w:rsidR="00B1074B" w:rsidRDefault="00B1074B" w:rsidP="00E01467">
            <w:pPr>
              <w:pStyle w:val="TableParagraph"/>
              <w:rPr>
                <w:b/>
                <w:sz w:val="20"/>
              </w:rPr>
            </w:pPr>
          </w:p>
          <w:p w:rsidR="00B1074B" w:rsidRDefault="00B1074B" w:rsidP="00E01467">
            <w:pPr>
              <w:pStyle w:val="TableParagraph"/>
              <w:ind w:left="127"/>
              <w:rPr>
                <w:b/>
                <w:sz w:val="18"/>
              </w:rPr>
            </w:pPr>
            <w:r>
              <w:t>Konu (İçerik Çerçevesi)</w:t>
            </w:r>
          </w:p>
        </w:tc>
        <w:tc>
          <w:tcPr>
            <w:tcW w:w="6824" w:type="dxa"/>
          </w:tcPr>
          <w:p w:rsidR="00B1074B" w:rsidRDefault="00B1074B" w:rsidP="00E01467">
            <w:pPr>
              <w:pStyle w:val="TableParagraph"/>
              <w:rPr>
                <w:b/>
                <w:sz w:val="20"/>
              </w:rPr>
            </w:pPr>
          </w:p>
          <w:p w:rsidR="00B1074B" w:rsidRDefault="00B1074B" w:rsidP="00E01467">
            <w:pPr>
              <w:pStyle w:val="TableParagraph"/>
              <w:spacing w:before="7"/>
              <w:rPr>
                <w:b/>
              </w:rPr>
            </w:pPr>
          </w:p>
          <w:p w:rsidR="00B1074B" w:rsidRDefault="00B1074B" w:rsidP="00E01467">
            <w:pPr>
              <w:pStyle w:val="TableParagraph"/>
              <w:ind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130" w:type="dxa"/>
          </w:tcPr>
          <w:p w:rsidR="00B1074B" w:rsidRDefault="00B1074B" w:rsidP="00E01467">
            <w:pPr>
              <w:pStyle w:val="TableParagraph"/>
              <w:rPr>
                <w:b/>
                <w:sz w:val="20"/>
              </w:rPr>
            </w:pPr>
          </w:p>
          <w:p w:rsidR="00B1074B" w:rsidRDefault="00B1074B" w:rsidP="00E01467">
            <w:pPr>
              <w:pStyle w:val="TableParagraph"/>
              <w:spacing w:before="7"/>
              <w:rPr>
                <w:b/>
              </w:rPr>
            </w:pPr>
          </w:p>
          <w:p w:rsidR="00B1074B" w:rsidRDefault="00B1074B" w:rsidP="00E01467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B1074B" w:rsidTr="00E01467">
        <w:trPr>
          <w:trHeight w:val="1573"/>
        </w:trPr>
        <w:tc>
          <w:tcPr>
            <w:tcW w:w="983" w:type="dxa"/>
            <w:vMerge w:val="restart"/>
            <w:textDirection w:val="btLr"/>
          </w:tcPr>
          <w:p w:rsidR="00B1074B" w:rsidRDefault="00B1074B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B1074B" w:rsidRDefault="00B1074B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  <w:r>
              <w:t>ALLAH İNANCI</w:t>
            </w:r>
          </w:p>
        </w:tc>
        <w:tc>
          <w:tcPr>
            <w:tcW w:w="1427" w:type="dxa"/>
            <w:textDirection w:val="btLr"/>
          </w:tcPr>
          <w:p w:rsidR="00B1074B" w:rsidRDefault="00B1074B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B1074B" w:rsidRDefault="00B1074B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  <w:r>
              <w:t>Evrendeki Mükemmel Düzen</w:t>
            </w:r>
          </w:p>
        </w:tc>
        <w:tc>
          <w:tcPr>
            <w:tcW w:w="6824" w:type="dxa"/>
          </w:tcPr>
          <w:p w:rsidR="00B1074B" w:rsidRDefault="00B1074B" w:rsidP="00E01467">
            <w:pPr>
              <w:pStyle w:val="TableParagraph"/>
              <w:spacing w:before="75"/>
              <w:ind w:left="79"/>
            </w:pPr>
          </w:p>
          <w:p w:rsidR="00B1074B" w:rsidRDefault="00B1074B" w:rsidP="00E01467">
            <w:pPr>
              <w:pStyle w:val="TableParagraph"/>
              <w:spacing w:before="75"/>
              <w:ind w:left="79"/>
            </w:pPr>
            <w:r>
              <w:t>5.1.1. Evrendeki mükemmel düzene ilişkin akıl yürütebilme</w:t>
            </w:r>
          </w:p>
        </w:tc>
        <w:tc>
          <w:tcPr>
            <w:tcW w:w="1130" w:type="dxa"/>
          </w:tcPr>
          <w:p w:rsidR="00B1074B" w:rsidRDefault="00B1074B" w:rsidP="00E01467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B1074B" w:rsidRDefault="00B1074B" w:rsidP="00E01467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B1074B" w:rsidRDefault="00B1074B" w:rsidP="00E01467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B1074B" w:rsidTr="00E01467">
        <w:trPr>
          <w:trHeight w:val="1573"/>
        </w:trPr>
        <w:tc>
          <w:tcPr>
            <w:tcW w:w="983" w:type="dxa"/>
            <w:vMerge/>
            <w:textDirection w:val="btLr"/>
          </w:tcPr>
          <w:p w:rsidR="00B1074B" w:rsidRDefault="00B1074B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1427" w:type="dxa"/>
            <w:textDirection w:val="btLr"/>
          </w:tcPr>
          <w:p w:rsidR="00B1074B" w:rsidRDefault="00B1074B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B1074B" w:rsidRDefault="00B1074B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  <w:r>
              <w:t>Allah’ın Güzel İsimleri</w:t>
            </w:r>
          </w:p>
        </w:tc>
        <w:tc>
          <w:tcPr>
            <w:tcW w:w="6824" w:type="dxa"/>
          </w:tcPr>
          <w:p w:rsidR="00B1074B" w:rsidRDefault="00B1074B" w:rsidP="00E01467">
            <w:pPr>
              <w:pStyle w:val="TableParagraph"/>
              <w:spacing w:before="75"/>
              <w:ind w:left="79"/>
            </w:pPr>
          </w:p>
          <w:p w:rsidR="00B1074B" w:rsidRDefault="00B1074B" w:rsidP="00E01467">
            <w:pPr>
              <w:pStyle w:val="TableParagraph"/>
              <w:spacing w:before="75"/>
              <w:ind w:left="79"/>
            </w:pPr>
            <w:r>
              <w:t>5.1.3. Allah’ın (cc) güzel isimleri hakkında bilgi toplayabilme</w:t>
            </w:r>
          </w:p>
        </w:tc>
        <w:tc>
          <w:tcPr>
            <w:tcW w:w="1130" w:type="dxa"/>
          </w:tcPr>
          <w:p w:rsidR="00B1074B" w:rsidRDefault="00B1074B" w:rsidP="00E01467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B1074B" w:rsidRDefault="00B1074B" w:rsidP="00E01467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8A2C37" w:rsidTr="00E01467">
        <w:trPr>
          <w:trHeight w:val="1573"/>
        </w:trPr>
        <w:tc>
          <w:tcPr>
            <w:tcW w:w="983" w:type="dxa"/>
            <w:vMerge w:val="restart"/>
            <w:textDirection w:val="btLr"/>
          </w:tcPr>
          <w:p w:rsidR="008A2C37" w:rsidRDefault="008A2C37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8A2C37" w:rsidRDefault="008A2C37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  <w:r>
              <w:t>NAMAZ</w:t>
            </w:r>
          </w:p>
          <w:p w:rsidR="008A2C37" w:rsidRDefault="008A2C37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1427" w:type="dxa"/>
            <w:textDirection w:val="btLr"/>
          </w:tcPr>
          <w:p w:rsidR="008A2C37" w:rsidRDefault="008A2C37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8A2C37" w:rsidRDefault="008A2C37" w:rsidP="00E01467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Allah’ın Huzurunda Olmak: Namaz</w:t>
            </w:r>
          </w:p>
        </w:tc>
        <w:tc>
          <w:tcPr>
            <w:tcW w:w="6824" w:type="dxa"/>
          </w:tcPr>
          <w:p w:rsidR="008A2C37" w:rsidRDefault="008A2C37" w:rsidP="00E01467">
            <w:pPr>
              <w:pStyle w:val="TableParagraph"/>
              <w:spacing w:before="75"/>
              <w:ind w:left="79"/>
            </w:pPr>
          </w:p>
          <w:p w:rsidR="008A2C37" w:rsidRDefault="008A2C37" w:rsidP="00E01467">
            <w:pPr>
              <w:pStyle w:val="TableParagraph"/>
              <w:spacing w:before="75"/>
            </w:pPr>
            <w:r>
              <w:t xml:space="preserve"> 5.2.1. Namaz ibadetini özetleyebilme</w:t>
            </w:r>
          </w:p>
          <w:p w:rsidR="008A2C37" w:rsidRDefault="008A2C37" w:rsidP="00E01467">
            <w:pPr>
              <w:pStyle w:val="TableParagraph"/>
              <w:spacing w:before="75"/>
              <w:rPr>
                <w:sz w:val="18"/>
              </w:rPr>
            </w:pPr>
            <w:r>
              <w:t xml:space="preserve"> </w:t>
            </w:r>
          </w:p>
        </w:tc>
        <w:tc>
          <w:tcPr>
            <w:tcW w:w="1130" w:type="dxa"/>
          </w:tcPr>
          <w:p w:rsidR="008A2C37" w:rsidRDefault="008A2C37" w:rsidP="00E01467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8A2C37" w:rsidRDefault="008A2C37" w:rsidP="00E01467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8A2C37" w:rsidRDefault="008A2C37" w:rsidP="00E01467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8A2C37" w:rsidTr="00E01467">
        <w:trPr>
          <w:trHeight w:val="1538"/>
        </w:trPr>
        <w:tc>
          <w:tcPr>
            <w:tcW w:w="983" w:type="dxa"/>
            <w:vMerge/>
            <w:textDirection w:val="btLr"/>
          </w:tcPr>
          <w:p w:rsidR="008A2C37" w:rsidRDefault="008A2C37" w:rsidP="00E01467">
            <w:pPr>
              <w:pStyle w:val="TableParagraph"/>
              <w:ind w:left="129"/>
              <w:jc w:val="center"/>
            </w:pPr>
          </w:p>
        </w:tc>
        <w:tc>
          <w:tcPr>
            <w:tcW w:w="1427" w:type="dxa"/>
            <w:textDirection w:val="btLr"/>
          </w:tcPr>
          <w:p w:rsidR="008A2C37" w:rsidRDefault="008A2C37" w:rsidP="00E01467">
            <w:pPr>
              <w:pStyle w:val="TableParagraph"/>
              <w:ind w:left="129"/>
              <w:jc w:val="center"/>
            </w:pPr>
          </w:p>
          <w:p w:rsidR="008A2C37" w:rsidRDefault="008A2C37" w:rsidP="00E01467">
            <w:pPr>
              <w:pStyle w:val="TableParagraph"/>
              <w:ind w:left="129"/>
              <w:jc w:val="center"/>
              <w:rPr>
                <w:b/>
                <w:sz w:val="18"/>
              </w:rPr>
            </w:pPr>
            <w:r>
              <w:t>Namazın Kılınış</w:t>
            </w:r>
          </w:p>
        </w:tc>
        <w:tc>
          <w:tcPr>
            <w:tcW w:w="6824" w:type="dxa"/>
          </w:tcPr>
          <w:p w:rsidR="008A2C37" w:rsidRDefault="008A2C37" w:rsidP="00E01467">
            <w:pPr>
              <w:pStyle w:val="TableParagraph"/>
              <w:spacing w:before="130"/>
              <w:ind w:left="79"/>
            </w:pPr>
          </w:p>
          <w:p w:rsidR="008A2C37" w:rsidRDefault="008A2C37" w:rsidP="00E01467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5.2.2. Namazın kılınışını gözlemleyebilme</w:t>
            </w:r>
          </w:p>
        </w:tc>
        <w:tc>
          <w:tcPr>
            <w:tcW w:w="1130" w:type="dxa"/>
          </w:tcPr>
          <w:p w:rsidR="008A2C37" w:rsidRDefault="008A2C37" w:rsidP="00E01467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8A2C37" w:rsidTr="00E01467">
        <w:trPr>
          <w:trHeight w:val="1688"/>
        </w:trPr>
        <w:tc>
          <w:tcPr>
            <w:tcW w:w="983" w:type="dxa"/>
            <w:vMerge/>
            <w:textDirection w:val="btLr"/>
          </w:tcPr>
          <w:p w:rsidR="008A2C37" w:rsidRDefault="008A2C37" w:rsidP="00E01467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1427" w:type="dxa"/>
            <w:textDirection w:val="btLr"/>
          </w:tcPr>
          <w:p w:rsidR="008A2C37" w:rsidRDefault="008A2C37" w:rsidP="00E01467">
            <w:pPr>
              <w:pStyle w:val="TableParagraph"/>
              <w:ind w:left="129"/>
            </w:pPr>
          </w:p>
          <w:p w:rsidR="008A2C37" w:rsidRDefault="008A2C37" w:rsidP="00E01467">
            <w:pPr>
              <w:pStyle w:val="TableParagraph"/>
              <w:ind w:left="129"/>
              <w:rPr>
                <w:b/>
                <w:sz w:val="18"/>
              </w:rPr>
            </w:pPr>
            <w:r>
              <w:t xml:space="preserve">    Namazın İnsana Kazandırdıkları</w:t>
            </w:r>
          </w:p>
        </w:tc>
        <w:tc>
          <w:tcPr>
            <w:tcW w:w="6824" w:type="dxa"/>
          </w:tcPr>
          <w:p w:rsidR="008A2C37" w:rsidRDefault="008A2C37" w:rsidP="00E01467">
            <w:pPr>
              <w:pStyle w:val="TableParagraph"/>
              <w:spacing w:before="130"/>
              <w:ind w:left="79"/>
            </w:pPr>
          </w:p>
          <w:p w:rsidR="008A2C37" w:rsidRDefault="008A2C37" w:rsidP="00E01467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5.2.3. Namazın insan hayatına etkileri hakkında düşünebilme</w:t>
            </w:r>
          </w:p>
        </w:tc>
        <w:tc>
          <w:tcPr>
            <w:tcW w:w="1130" w:type="dxa"/>
          </w:tcPr>
          <w:p w:rsidR="008A2C37" w:rsidRDefault="008A2C37" w:rsidP="00E01467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8A2C37" w:rsidRDefault="008A2C37" w:rsidP="00E01467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8A2C37" w:rsidRDefault="008A2C37" w:rsidP="00E01467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8A2C37" w:rsidTr="00E01467">
        <w:trPr>
          <w:trHeight w:val="1688"/>
        </w:trPr>
        <w:tc>
          <w:tcPr>
            <w:tcW w:w="983" w:type="dxa"/>
            <w:vMerge/>
            <w:textDirection w:val="btLr"/>
          </w:tcPr>
          <w:p w:rsidR="008A2C37" w:rsidRDefault="008A2C37" w:rsidP="00E01467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1427" w:type="dxa"/>
            <w:textDirection w:val="btLr"/>
          </w:tcPr>
          <w:p w:rsidR="008A2C37" w:rsidRDefault="008A2C37" w:rsidP="008A2C37">
            <w:pPr>
              <w:pStyle w:val="TableParagraph"/>
              <w:ind w:left="129"/>
            </w:pPr>
          </w:p>
          <w:p w:rsidR="008A2C37" w:rsidRDefault="008A2C37" w:rsidP="008A2C37">
            <w:pPr>
              <w:pStyle w:val="TableParagraph"/>
              <w:ind w:left="129"/>
            </w:pPr>
            <w:r>
              <w:t>Bir Dua Öğreniyorum: Tahiyyat Duas</w:t>
            </w:r>
          </w:p>
        </w:tc>
        <w:tc>
          <w:tcPr>
            <w:tcW w:w="6824" w:type="dxa"/>
          </w:tcPr>
          <w:p w:rsidR="008A2C37" w:rsidRDefault="008A2C37" w:rsidP="00E01467">
            <w:pPr>
              <w:pStyle w:val="TableParagraph"/>
              <w:spacing w:before="130"/>
              <w:ind w:left="79"/>
            </w:pPr>
          </w:p>
          <w:p w:rsidR="008A2C37" w:rsidRDefault="008A2C37" w:rsidP="00E01467">
            <w:pPr>
              <w:pStyle w:val="TableParagraph"/>
              <w:spacing w:before="130"/>
              <w:ind w:left="79"/>
            </w:pPr>
            <w:r>
              <w:t>5.2.4. Tahiyyat duasını ve bu duanın anlamını okuyarak yorumlayabilme</w:t>
            </w:r>
          </w:p>
        </w:tc>
        <w:tc>
          <w:tcPr>
            <w:tcW w:w="1130" w:type="dxa"/>
          </w:tcPr>
          <w:p w:rsidR="008A2C37" w:rsidRDefault="008A2C37" w:rsidP="00E01467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8A2C37" w:rsidRDefault="008A2C37" w:rsidP="00E01467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8A2C37" w:rsidRDefault="008A2C37" w:rsidP="008A2C37">
            <w:pPr>
              <w:pStyle w:val="TableParagraph"/>
              <w:spacing w:before="130"/>
              <w:ind w:left="17"/>
              <w:rPr>
                <w:sz w:val="18"/>
              </w:rPr>
            </w:pPr>
            <w:r>
              <w:rPr>
                <w:sz w:val="18"/>
              </w:rPr>
              <w:t xml:space="preserve">         1</w:t>
            </w:r>
          </w:p>
        </w:tc>
      </w:tr>
    </w:tbl>
    <w:p w:rsidR="00B1074B" w:rsidRDefault="00B1074B" w:rsidP="00B1074B"/>
    <w:p w:rsidR="00B1074B" w:rsidRDefault="00B1074B" w:rsidP="00B1074B"/>
    <w:p w:rsidR="00B1074B" w:rsidRDefault="00B1074B" w:rsidP="00B1074B"/>
    <w:p w:rsidR="00B1074B" w:rsidRDefault="00B1074B"/>
    <w:p w:rsidR="008A2C37" w:rsidRDefault="008A2C37"/>
    <w:p w:rsidR="008A2C37" w:rsidRDefault="008A2C37"/>
    <w:p w:rsidR="008A2C37" w:rsidRDefault="008A2C37"/>
    <w:p w:rsidR="008A2C37" w:rsidRDefault="008A2C37"/>
    <w:p w:rsidR="008A2C37" w:rsidRDefault="008A2C37"/>
    <w:p w:rsidR="008A2C37" w:rsidRDefault="008A2C37"/>
    <w:p w:rsidR="008A2C37" w:rsidRDefault="008A2C37" w:rsidP="008A2C37">
      <w:pPr>
        <w:pStyle w:val="GvdeMetni"/>
        <w:spacing w:before="94"/>
        <w:ind w:left="3041"/>
      </w:pPr>
      <w:r>
        <w:rPr>
          <w:color w:val="231F20"/>
        </w:rPr>
        <w:lastRenderedPageBreak/>
        <w:t>5.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8A2C37" w:rsidRDefault="008A2C37" w:rsidP="008A2C37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8A2C37" w:rsidRDefault="008A2C37" w:rsidP="008A2C37">
      <w:pPr>
        <w:spacing w:before="6"/>
        <w:rPr>
          <w:b/>
          <w:sz w:val="17"/>
        </w:rPr>
      </w:pPr>
    </w:p>
    <w:p w:rsidR="008A2C37" w:rsidRDefault="008A2C37" w:rsidP="008A2C37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6</w:t>
      </w:r>
    </w:p>
    <w:p w:rsidR="008A2C37" w:rsidRDefault="008A2C37" w:rsidP="008A2C37">
      <w:pPr>
        <w:spacing w:before="2" w:after="1"/>
        <w:rPr>
          <w:b/>
        </w:rPr>
      </w:pPr>
    </w:p>
    <w:tbl>
      <w:tblPr>
        <w:tblStyle w:val="TableNormal"/>
        <w:tblW w:w="10364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3"/>
        <w:gridCol w:w="1427"/>
        <w:gridCol w:w="6824"/>
        <w:gridCol w:w="1130"/>
      </w:tblGrid>
      <w:tr w:rsidR="008A2C37" w:rsidTr="00E01467">
        <w:trPr>
          <w:trHeight w:val="1187"/>
        </w:trPr>
        <w:tc>
          <w:tcPr>
            <w:tcW w:w="983" w:type="dxa"/>
          </w:tcPr>
          <w:p w:rsidR="008A2C37" w:rsidRDefault="008A2C37" w:rsidP="00E01467">
            <w:pPr>
              <w:pStyle w:val="TableParagraph"/>
              <w:spacing w:before="7"/>
              <w:rPr>
                <w:b/>
              </w:rPr>
            </w:pPr>
          </w:p>
          <w:p w:rsidR="008A2C37" w:rsidRDefault="008A2C37" w:rsidP="00E01467">
            <w:pPr>
              <w:pStyle w:val="TableParagraph"/>
              <w:rPr>
                <w:b/>
                <w:color w:val="231F20"/>
                <w:sz w:val="18"/>
              </w:rPr>
            </w:pPr>
          </w:p>
          <w:p w:rsidR="008A2C37" w:rsidRDefault="008A2C37" w:rsidP="00E01467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231F20"/>
                <w:sz w:val="18"/>
              </w:rPr>
              <w:t xml:space="preserve"> 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1427" w:type="dxa"/>
          </w:tcPr>
          <w:p w:rsidR="008A2C37" w:rsidRDefault="008A2C37" w:rsidP="00E01467">
            <w:pPr>
              <w:pStyle w:val="TableParagraph"/>
              <w:rPr>
                <w:b/>
                <w:sz w:val="20"/>
              </w:rPr>
            </w:pPr>
          </w:p>
          <w:p w:rsidR="008A2C37" w:rsidRDefault="008A2C37" w:rsidP="00E01467">
            <w:pPr>
              <w:pStyle w:val="TableParagraph"/>
              <w:ind w:left="127"/>
              <w:rPr>
                <w:b/>
                <w:sz w:val="18"/>
              </w:rPr>
            </w:pPr>
            <w:r>
              <w:t>Konu (İçerik Çerçevesi)</w:t>
            </w:r>
          </w:p>
        </w:tc>
        <w:tc>
          <w:tcPr>
            <w:tcW w:w="6824" w:type="dxa"/>
          </w:tcPr>
          <w:p w:rsidR="008A2C37" w:rsidRDefault="008A2C37" w:rsidP="00E01467">
            <w:pPr>
              <w:pStyle w:val="TableParagraph"/>
              <w:rPr>
                <w:b/>
                <w:sz w:val="20"/>
              </w:rPr>
            </w:pPr>
          </w:p>
          <w:p w:rsidR="008A2C37" w:rsidRDefault="008A2C37" w:rsidP="00E01467">
            <w:pPr>
              <w:pStyle w:val="TableParagraph"/>
              <w:spacing w:before="7"/>
              <w:rPr>
                <w:b/>
              </w:rPr>
            </w:pPr>
          </w:p>
          <w:p w:rsidR="008A2C37" w:rsidRDefault="008A2C37" w:rsidP="00E01467">
            <w:pPr>
              <w:pStyle w:val="TableParagraph"/>
              <w:ind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130" w:type="dxa"/>
          </w:tcPr>
          <w:p w:rsidR="008A2C37" w:rsidRDefault="008A2C37" w:rsidP="00E01467">
            <w:pPr>
              <w:pStyle w:val="TableParagraph"/>
              <w:rPr>
                <w:b/>
                <w:sz w:val="20"/>
              </w:rPr>
            </w:pPr>
          </w:p>
          <w:p w:rsidR="008A2C37" w:rsidRDefault="008A2C37" w:rsidP="00E01467">
            <w:pPr>
              <w:pStyle w:val="TableParagraph"/>
              <w:spacing w:before="7"/>
              <w:rPr>
                <w:b/>
              </w:rPr>
            </w:pPr>
          </w:p>
          <w:p w:rsidR="008A2C37" w:rsidRDefault="008A2C37" w:rsidP="00E01467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8A2C37" w:rsidTr="00E01467">
        <w:trPr>
          <w:trHeight w:val="1573"/>
        </w:trPr>
        <w:tc>
          <w:tcPr>
            <w:tcW w:w="983" w:type="dxa"/>
            <w:textDirection w:val="btLr"/>
          </w:tcPr>
          <w:p w:rsidR="008A2C37" w:rsidRDefault="008A2C37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8A2C37" w:rsidRDefault="008A2C37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  <w:r>
              <w:t>ALLAH İNANCI</w:t>
            </w:r>
          </w:p>
        </w:tc>
        <w:tc>
          <w:tcPr>
            <w:tcW w:w="1427" w:type="dxa"/>
            <w:textDirection w:val="btLr"/>
          </w:tcPr>
          <w:p w:rsidR="008A2C37" w:rsidRDefault="008A2C37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8A2C37" w:rsidRDefault="008A2C37" w:rsidP="008A2C37">
            <w:pPr>
              <w:pStyle w:val="TableParagraph"/>
              <w:spacing w:before="1" w:line="249" w:lineRule="auto"/>
              <w:ind w:left="174" w:right="174" w:firstLine="3"/>
              <w:jc w:val="center"/>
            </w:pPr>
            <w:r>
              <w:t>Allah’ın Varlığı ve Birliği</w:t>
            </w:r>
          </w:p>
        </w:tc>
        <w:tc>
          <w:tcPr>
            <w:tcW w:w="6824" w:type="dxa"/>
          </w:tcPr>
          <w:p w:rsidR="008A2C37" w:rsidRDefault="008A2C37" w:rsidP="00E01467">
            <w:pPr>
              <w:pStyle w:val="TableParagraph"/>
              <w:spacing w:before="75"/>
              <w:ind w:left="79"/>
            </w:pPr>
          </w:p>
          <w:p w:rsidR="008A2C37" w:rsidRDefault="008A2C37" w:rsidP="00E01467">
            <w:pPr>
              <w:pStyle w:val="TableParagraph"/>
              <w:spacing w:before="75"/>
              <w:ind w:left="79"/>
            </w:pPr>
            <w:r>
              <w:t>5.1.2. Evrendeki mükemmel düzeni gözlem yoluyla fark edip Allah’ın (cc) varlığı ve birliğini gözleme dayalı tahmin edebilme</w:t>
            </w:r>
          </w:p>
        </w:tc>
        <w:tc>
          <w:tcPr>
            <w:tcW w:w="1130" w:type="dxa"/>
          </w:tcPr>
          <w:p w:rsidR="008A2C37" w:rsidRDefault="008A2C37" w:rsidP="00E01467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8A2C37" w:rsidRDefault="008A2C37" w:rsidP="00E01467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8A2C37" w:rsidRDefault="008A2C37" w:rsidP="00E01467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8A2C37" w:rsidTr="00E01467">
        <w:trPr>
          <w:trHeight w:val="1573"/>
        </w:trPr>
        <w:tc>
          <w:tcPr>
            <w:tcW w:w="983" w:type="dxa"/>
            <w:vMerge w:val="restart"/>
            <w:textDirection w:val="btLr"/>
          </w:tcPr>
          <w:p w:rsidR="008A2C37" w:rsidRDefault="008A2C37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8A2C37" w:rsidRDefault="008A2C37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  <w:r>
              <w:t>NAMAZ</w:t>
            </w:r>
          </w:p>
          <w:p w:rsidR="008A2C37" w:rsidRDefault="008A2C37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1427" w:type="dxa"/>
            <w:textDirection w:val="btLr"/>
          </w:tcPr>
          <w:p w:rsidR="008A2C37" w:rsidRDefault="008A2C37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8A2C37" w:rsidRDefault="008A2C37" w:rsidP="00E01467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Allah’ın Huzurunda Olmak: Namaz</w:t>
            </w:r>
          </w:p>
        </w:tc>
        <w:tc>
          <w:tcPr>
            <w:tcW w:w="6824" w:type="dxa"/>
          </w:tcPr>
          <w:p w:rsidR="008A2C37" w:rsidRDefault="008A2C37" w:rsidP="00E01467">
            <w:pPr>
              <w:pStyle w:val="TableParagraph"/>
              <w:spacing w:before="75"/>
              <w:ind w:left="79"/>
            </w:pPr>
          </w:p>
          <w:p w:rsidR="008A2C37" w:rsidRDefault="008A2C37" w:rsidP="00E01467">
            <w:pPr>
              <w:pStyle w:val="TableParagraph"/>
              <w:spacing w:before="75"/>
            </w:pPr>
            <w:r>
              <w:t xml:space="preserve"> 5.2.1. Namaz ibadetini özetleyebilme</w:t>
            </w:r>
          </w:p>
          <w:p w:rsidR="008A2C37" w:rsidRDefault="008A2C37" w:rsidP="00E01467">
            <w:pPr>
              <w:pStyle w:val="TableParagraph"/>
              <w:spacing w:before="75"/>
              <w:rPr>
                <w:sz w:val="18"/>
              </w:rPr>
            </w:pPr>
            <w:r>
              <w:t xml:space="preserve"> </w:t>
            </w:r>
          </w:p>
        </w:tc>
        <w:tc>
          <w:tcPr>
            <w:tcW w:w="1130" w:type="dxa"/>
          </w:tcPr>
          <w:p w:rsidR="008A2C37" w:rsidRDefault="008A2C37" w:rsidP="00E01467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8A2C37" w:rsidRDefault="008A2C37" w:rsidP="00E01467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8A2C37" w:rsidRDefault="008A2C37" w:rsidP="00E01467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8A2C37" w:rsidTr="00E01467">
        <w:trPr>
          <w:trHeight w:val="1538"/>
        </w:trPr>
        <w:tc>
          <w:tcPr>
            <w:tcW w:w="983" w:type="dxa"/>
            <w:vMerge/>
            <w:textDirection w:val="btLr"/>
          </w:tcPr>
          <w:p w:rsidR="008A2C37" w:rsidRDefault="008A2C37" w:rsidP="00E01467">
            <w:pPr>
              <w:pStyle w:val="TableParagraph"/>
              <w:ind w:left="129"/>
              <w:jc w:val="center"/>
            </w:pPr>
          </w:p>
        </w:tc>
        <w:tc>
          <w:tcPr>
            <w:tcW w:w="1427" w:type="dxa"/>
            <w:textDirection w:val="btLr"/>
          </w:tcPr>
          <w:p w:rsidR="008A2C37" w:rsidRDefault="008A2C37" w:rsidP="00E01467">
            <w:pPr>
              <w:pStyle w:val="TableParagraph"/>
              <w:ind w:left="129"/>
              <w:jc w:val="center"/>
            </w:pPr>
          </w:p>
          <w:p w:rsidR="008A2C37" w:rsidRDefault="008A2C37" w:rsidP="00E01467">
            <w:pPr>
              <w:pStyle w:val="TableParagraph"/>
              <w:ind w:left="129"/>
              <w:jc w:val="center"/>
              <w:rPr>
                <w:b/>
                <w:sz w:val="18"/>
              </w:rPr>
            </w:pPr>
            <w:r>
              <w:t>Namazın Kılınış</w:t>
            </w:r>
          </w:p>
        </w:tc>
        <w:tc>
          <w:tcPr>
            <w:tcW w:w="6824" w:type="dxa"/>
          </w:tcPr>
          <w:p w:rsidR="008A2C37" w:rsidRDefault="008A2C37" w:rsidP="00E01467">
            <w:pPr>
              <w:pStyle w:val="TableParagraph"/>
              <w:spacing w:before="130"/>
              <w:ind w:left="79"/>
            </w:pPr>
          </w:p>
          <w:p w:rsidR="008A2C37" w:rsidRDefault="008A2C37" w:rsidP="00E01467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5.2.2. Namazın kılınışını gözlemleyebilme</w:t>
            </w:r>
          </w:p>
        </w:tc>
        <w:tc>
          <w:tcPr>
            <w:tcW w:w="1130" w:type="dxa"/>
          </w:tcPr>
          <w:p w:rsidR="008A2C37" w:rsidRDefault="008A2C37" w:rsidP="00E01467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8A2C37" w:rsidTr="00E01467">
        <w:trPr>
          <w:trHeight w:val="1688"/>
        </w:trPr>
        <w:tc>
          <w:tcPr>
            <w:tcW w:w="983" w:type="dxa"/>
            <w:vMerge/>
            <w:textDirection w:val="btLr"/>
          </w:tcPr>
          <w:p w:rsidR="008A2C37" w:rsidRDefault="008A2C37" w:rsidP="00E01467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1427" w:type="dxa"/>
            <w:textDirection w:val="btLr"/>
          </w:tcPr>
          <w:p w:rsidR="008A2C37" w:rsidRDefault="008A2C37" w:rsidP="00E01467">
            <w:pPr>
              <w:pStyle w:val="TableParagraph"/>
              <w:ind w:left="129"/>
            </w:pPr>
          </w:p>
          <w:p w:rsidR="008A2C37" w:rsidRDefault="008A2C37" w:rsidP="00E01467">
            <w:pPr>
              <w:pStyle w:val="TableParagraph"/>
              <w:ind w:left="129"/>
              <w:rPr>
                <w:b/>
                <w:sz w:val="18"/>
              </w:rPr>
            </w:pPr>
            <w:r>
              <w:t xml:space="preserve">    Namazın İnsana Kazandırdıkları</w:t>
            </w:r>
          </w:p>
        </w:tc>
        <w:tc>
          <w:tcPr>
            <w:tcW w:w="6824" w:type="dxa"/>
          </w:tcPr>
          <w:p w:rsidR="008A2C37" w:rsidRDefault="008A2C37" w:rsidP="00E01467">
            <w:pPr>
              <w:pStyle w:val="TableParagraph"/>
              <w:spacing w:before="130"/>
              <w:ind w:left="79"/>
            </w:pPr>
          </w:p>
          <w:p w:rsidR="008A2C37" w:rsidRDefault="008A2C37" w:rsidP="00E01467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5.2.3. Namazın insan hayatına etkileri hakkında düşünebilme</w:t>
            </w:r>
          </w:p>
        </w:tc>
        <w:tc>
          <w:tcPr>
            <w:tcW w:w="1130" w:type="dxa"/>
          </w:tcPr>
          <w:p w:rsidR="008A2C37" w:rsidRDefault="008A2C37" w:rsidP="00E01467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8A2C37" w:rsidRDefault="008A2C37" w:rsidP="00E01467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8A2C37" w:rsidRDefault="008A2C37" w:rsidP="00E01467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8A2C37" w:rsidTr="00E01467">
        <w:trPr>
          <w:trHeight w:val="1688"/>
        </w:trPr>
        <w:tc>
          <w:tcPr>
            <w:tcW w:w="983" w:type="dxa"/>
            <w:vMerge/>
            <w:textDirection w:val="btLr"/>
          </w:tcPr>
          <w:p w:rsidR="008A2C37" w:rsidRDefault="008A2C37" w:rsidP="00E01467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1427" w:type="dxa"/>
            <w:textDirection w:val="btLr"/>
          </w:tcPr>
          <w:p w:rsidR="008A2C37" w:rsidRDefault="008A2C37" w:rsidP="00E01467">
            <w:pPr>
              <w:pStyle w:val="TableParagraph"/>
              <w:ind w:left="129"/>
            </w:pPr>
          </w:p>
          <w:p w:rsidR="008A2C37" w:rsidRDefault="008A2C37" w:rsidP="00E01467">
            <w:pPr>
              <w:pStyle w:val="TableParagraph"/>
              <w:ind w:left="129"/>
            </w:pPr>
            <w:r>
              <w:t>Bir Dua Öğreniyorum: Tahiyyat Duas</w:t>
            </w:r>
          </w:p>
        </w:tc>
        <w:tc>
          <w:tcPr>
            <w:tcW w:w="6824" w:type="dxa"/>
          </w:tcPr>
          <w:p w:rsidR="008A2C37" w:rsidRDefault="008A2C37" w:rsidP="00E01467">
            <w:pPr>
              <w:pStyle w:val="TableParagraph"/>
              <w:spacing w:before="130"/>
              <w:ind w:left="79"/>
            </w:pPr>
          </w:p>
          <w:p w:rsidR="008A2C37" w:rsidRDefault="008A2C37" w:rsidP="00E01467">
            <w:pPr>
              <w:pStyle w:val="TableParagraph"/>
              <w:spacing w:before="130"/>
              <w:ind w:left="79"/>
            </w:pPr>
            <w:r>
              <w:t>5.2.4. Tahiyyat duasını ve bu duanın anlamını okuyarak yorumlayabilme</w:t>
            </w:r>
          </w:p>
        </w:tc>
        <w:tc>
          <w:tcPr>
            <w:tcW w:w="1130" w:type="dxa"/>
          </w:tcPr>
          <w:p w:rsidR="008A2C37" w:rsidRDefault="008A2C37" w:rsidP="00E01467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8A2C37" w:rsidRDefault="008A2C37" w:rsidP="00E01467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8A2C37" w:rsidRDefault="008A2C37" w:rsidP="00E01467">
            <w:pPr>
              <w:pStyle w:val="TableParagraph"/>
              <w:spacing w:before="130"/>
              <w:ind w:left="17"/>
              <w:rPr>
                <w:sz w:val="18"/>
              </w:rPr>
            </w:pPr>
            <w:r>
              <w:rPr>
                <w:sz w:val="18"/>
              </w:rPr>
              <w:t xml:space="preserve">         1</w:t>
            </w:r>
          </w:p>
        </w:tc>
      </w:tr>
    </w:tbl>
    <w:p w:rsidR="008A2C37" w:rsidRDefault="008A2C37" w:rsidP="008A2C37"/>
    <w:p w:rsidR="008A2C37" w:rsidRDefault="008A2C37" w:rsidP="008A2C37"/>
    <w:p w:rsidR="008A2C37" w:rsidRDefault="008A2C37" w:rsidP="008A2C37"/>
    <w:p w:rsidR="008A2C37" w:rsidRDefault="008A2C37"/>
    <w:p w:rsidR="008A2C37" w:rsidRDefault="008A2C37"/>
    <w:p w:rsidR="008A2C37" w:rsidRDefault="008A2C37"/>
    <w:p w:rsidR="008A2C37" w:rsidRDefault="008A2C37"/>
    <w:p w:rsidR="008A2C37" w:rsidRDefault="008A2C37"/>
    <w:p w:rsidR="008A2C37" w:rsidRDefault="008A2C37"/>
    <w:p w:rsidR="008A2C37" w:rsidRDefault="008A2C37"/>
    <w:p w:rsidR="008A2C37" w:rsidRDefault="008A2C37"/>
    <w:p w:rsidR="008A2C37" w:rsidRDefault="008A2C37"/>
    <w:p w:rsidR="008A2C37" w:rsidRDefault="008A2C37"/>
    <w:p w:rsidR="008A2C37" w:rsidRDefault="008A2C37"/>
    <w:p w:rsidR="008A2C37" w:rsidRDefault="008A2C37"/>
    <w:p w:rsidR="008A2C37" w:rsidRDefault="008A2C37"/>
    <w:p w:rsidR="008A2C37" w:rsidRDefault="008A2C37"/>
    <w:p w:rsidR="008A2C37" w:rsidRDefault="008A2C37" w:rsidP="008A2C37">
      <w:pPr>
        <w:pStyle w:val="GvdeMetni"/>
        <w:spacing w:before="94"/>
        <w:ind w:left="3041"/>
      </w:pPr>
      <w:r>
        <w:rPr>
          <w:color w:val="231F20"/>
        </w:rPr>
        <w:lastRenderedPageBreak/>
        <w:t>5.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8A2C37" w:rsidRDefault="008A2C37" w:rsidP="008A2C37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8A2C37" w:rsidRDefault="008A2C37" w:rsidP="008A2C37">
      <w:pPr>
        <w:spacing w:before="6"/>
        <w:rPr>
          <w:b/>
          <w:sz w:val="17"/>
        </w:rPr>
      </w:pPr>
    </w:p>
    <w:p w:rsidR="008A2C37" w:rsidRDefault="008A2C37" w:rsidP="008A2C37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7</w:t>
      </w:r>
    </w:p>
    <w:p w:rsidR="008A2C37" w:rsidRDefault="008A2C37" w:rsidP="008A2C37">
      <w:pPr>
        <w:spacing w:before="2" w:after="1"/>
        <w:rPr>
          <w:b/>
        </w:rPr>
      </w:pPr>
    </w:p>
    <w:tbl>
      <w:tblPr>
        <w:tblStyle w:val="TableNormal"/>
        <w:tblW w:w="10364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3"/>
        <w:gridCol w:w="1427"/>
        <w:gridCol w:w="6824"/>
        <w:gridCol w:w="1130"/>
      </w:tblGrid>
      <w:tr w:rsidR="008A2C37" w:rsidTr="00E01467">
        <w:trPr>
          <w:trHeight w:val="1187"/>
        </w:trPr>
        <w:tc>
          <w:tcPr>
            <w:tcW w:w="983" w:type="dxa"/>
          </w:tcPr>
          <w:p w:rsidR="008A2C37" w:rsidRDefault="008A2C37" w:rsidP="00E01467">
            <w:pPr>
              <w:pStyle w:val="TableParagraph"/>
              <w:spacing w:before="7"/>
              <w:rPr>
                <w:b/>
              </w:rPr>
            </w:pPr>
          </w:p>
          <w:p w:rsidR="008A2C37" w:rsidRDefault="008A2C37" w:rsidP="00E01467">
            <w:pPr>
              <w:pStyle w:val="TableParagraph"/>
              <w:rPr>
                <w:b/>
                <w:color w:val="231F20"/>
                <w:sz w:val="18"/>
              </w:rPr>
            </w:pPr>
          </w:p>
          <w:p w:rsidR="008A2C37" w:rsidRDefault="008A2C37" w:rsidP="00E01467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231F20"/>
                <w:sz w:val="18"/>
              </w:rPr>
              <w:t xml:space="preserve"> 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1427" w:type="dxa"/>
          </w:tcPr>
          <w:p w:rsidR="008A2C37" w:rsidRDefault="008A2C37" w:rsidP="00E01467">
            <w:pPr>
              <w:pStyle w:val="TableParagraph"/>
              <w:rPr>
                <w:b/>
                <w:sz w:val="20"/>
              </w:rPr>
            </w:pPr>
          </w:p>
          <w:p w:rsidR="008A2C37" w:rsidRDefault="008A2C37" w:rsidP="00E01467">
            <w:pPr>
              <w:pStyle w:val="TableParagraph"/>
              <w:ind w:left="127"/>
              <w:rPr>
                <w:b/>
                <w:sz w:val="18"/>
              </w:rPr>
            </w:pPr>
            <w:r>
              <w:t>Konu (İçerik Çerçevesi)</w:t>
            </w:r>
          </w:p>
        </w:tc>
        <w:tc>
          <w:tcPr>
            <w:tcW w:w="6824" w:type="dxa"/>
          </w:tcPr>
          <w:p w:rsidR="008A2C37" w:rsidRDefault="008A2C37" w:rsidP="00E01467">
            <w:pPr>
              <w:pStyle w:val="TableParagraph"/>
              <w:rPr>
                <w:b/>
                <w:sz w:val="20"/>
              </w:rPr>
            </w:pPr>
          </w:p>
          <w:p w:rsidR="008A2C37" w:rsidRDefault="008A2C37" w:rsidP="00E01467">
            <w:pPr>
              <w:pStyle w:val="TableParagraph"/>
              <w:spacing w:before="7"/>
              <w:rPr>
                <w:b/>
              </w:rPr>
            </w:pPr>
          </w:p>
          <w:p w:rsidR="008A2C37" w:rsidRDefault="008A2C37" w:rsidP="00E01467">
            <w:pPr>
              <w:pStyle w:val="TableParagraph"/>
              <w:ind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130" w:type="dxa"/>
          </w:tcPr>
          <w:p w:rsidR="008A2C37" w:rsidRDefault="008A2C37" w:rsidP="00E01467">
            <w:pPr>
              <w:pStyle w:val="TableParagraph"/>
              <w:rPr>
                <w:b/>
                <w:sz w:val="20"/>
              </w:rPr>
            </w:pPr>
          </w:p>
          <w:p w:rsidR="008A2C37" w:rsidRDefault="008A2C37" w:rsidP="00E01467">
            <w:pPr>
              <w:pStyle w:val="TableParagraph"/>
              <w:spacing w:before="7"/>
              <w:rPr>
                <w:b/>
              </w:rPr>
            </w:pPr>
          </w:p>
          <w:p w:rsidR="008A2C37" w:rsidRDefault="008A2C37" w:rsidP="00E01467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8A2C37" w:rsidTr="00E01467">
        <w:trPr>
          <w:trHeight w:val="1573"/>
        </w:trPr>
        <w:tc>
          <w:tcPr>
            <w:tcW w:w="983" w:type="dxa"/>
            <w:textDirection w:val="btLr"/>
          </w:tcPr>
          <w:p w:rsidR="008A2C37" w:rsidRDefault="008A2C37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8A2C37" w:rsidRDefault="008A2C37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  <w:r>
              <w:t>ALLAH İNANCI</w:t>
            </w:r>
          </w:p>
        </w:tc>
        <w:tc>
          <w:tcPr>
            <w:tcW w:w="1427" w:type="dxa"/>
            <w:textDirection w:val="btLr"/>
          </w:tcPr>
          <w:p w:rsidR="008A2C37" w:rsidRDefault="008A2C37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8A2C37" w:rsidRDefault="008A2C37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  <w:r>
              <w:t>Allah’ın Varlığı ve Birliği</w:t>
            </w:r>
          </w:p>
        </w:tc>
        <w:tc>
          <w:tcPr>
            <w:tcW w:w="6824" w:type="dxa"/>
          </w:tcPr>
          <w:p w:rsidR="008A2C37" w:rsidRDefault="008A2C37" w:rsidP="00E01467">
            <w:pPr>
              <w:pStyle w:val="TableParagraph"/>
              <w:spacing w:before="75"/>
              <w:ind w:left="79"/>
            </w:pPr>
          </w:p>
          <w:p w:rsidR="008A2C37" w:rsidRDefault="008A2C37" w:rsidP="00E01467">
            <w:pPr>
              <w:pStyle w:val="TableParagraph"/>
              <w:spacing w:before="75"/>
              <w:ind w:left="79"/>
            </w:pPr>
            <w:r>
              <w:t>5.1.2. Evrendeki mükemmel düzeni gözlem yoluyla fark edip Allah’ın (cc) varlığı ve birliğini gözleme dayalı tahmin edebilme</w:t>
            </w:r>
          </w:p>
        </w:tc>
        <w:tc>
          <w:tcPr>
            <w:tcW w:w="1130" w:type="dxa"/>
          </w:tcPr>
          <w:p w:rsidR="008A2C37" w:rsidRDefault="008A2C37" w:rsidP="00E01467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8A2C37" w:rsidRDefault="008A2C37" w:rsidP="00E01467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8A2C37" w:rsidRDefault="008A2C37" w:rsidP="00E01467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8A2C37" w:rsidTr="00E01467">
        <w:trPr>
          <w:trHeight w:val="1573"/>
        </w:trPr>
        <w:tc>
          <w:tcPr>
            <w:tcW w:w="983" w:type="dxa"/>
            <w:vMerge w:val="restart"/>
            <w:textDirection w:val="btLr"/>
          </w:tcPr>
          <w:p w:rsidR="008A2C37" w:rsidRDefault="008A2C37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8A2C37" w:rsidRDefault="008A2C37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  <w:r>
              <w:t>NAMAZ</w:t>
            </w:r>
          </w:p>
          <w:p w:rsidR="008A2C37" w:rsidRDefault="008A2C37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1427" w:type="dxa"/>
            <w:textDirection w:val="btLr"/>
          </w:tcPr>
          <w:p w:rsidR="008A2C37" w:rsidRDefault="008A2C37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8A2C37" w:rsidRDefault="008A2C37" w:rsidP="00E01467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Allah’ın Huzurunda Olmak: Namaz</w:t>
            </w:r>
          </w:p>
        </w:tc>
        <w:tc>
          <w:tcPr>
            <w:tcW w:w="6824" w:type="dxa"/>
          </w:tcPr>
          <w:p w:rsidR="008A2C37" w:rsidRDefault="008A2C37" w:rsidP="00E01467">
            <w:pPr>
              <w:pStyle w:val="TableParagraph"/>
              <w:spacing w:before="75"/>
              <w:ind w:left="79"/>
            </w:pPr>
          </w:p>
          <w:p w:rsidR="008A2C37" w:rsidRDefault="008A2C37" w:rsidP="00E01467">
            <w:pPr>
              <w:pStyle w:val="TableParagraph"/>
              <w:spacing w:before="75"/>
            </w:pPr>
            <w:r>
              <w:t xml:space="preserve"> 5.2.1. Namaz ibadetini özetleyebilme</w:t>
            </w:r>
          </w:p>
          <w:p w:rsidR="008A2C37" w:rsidRDefault="008A2C37" w:rsidP="00E01467">
            <w:pPr>
              <w:pStyle w:val="TableParagraph"/>
              <w:spacing w:before="75"/>
              <w:rPr>
                <w:sz w:val="18"/>
              </w:rPr>
            </w:pPr>
            <w:r>
              <w:t xml:space="preserve"> </w:t>
            </w:r>
          </w:p>
        </w:tc>
        <w:tc>
          <w:tcPr>
            <w:tcW w:w="1130" w:type="dxa"/>
          </w:tcPr>
          <w:p w:rsidR="008A2C37" w:rsidRDefault="008A2C37" w:rsidP="00E01467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8A2C37" w:rsidRDefault="008A2C37" w:rsidP="00E01467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8A2C37" w:rsidRDefault="008A2C37" w:rsidP="00E01467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8A2C37" w:rsidTr="00E01467">
        <w:trPr>
          <w:trHeight w:val="1538"/>
        </w:trPr>
        <w:tc>
          <w:tcPr>
            <w:tcW w:w="983" w:type="dxa"/>
            <w:vMerge/>
            <w:textDirection w:val="btLr"/>
          </w:tcPr>
          <w:p w:rsidR="008A2C37" w:rsidRDefault="008A2C37" w:rsidP="00E01467">
            <w:pPr>
              <w:pStyle w:val="TableParagraph"/>
              <w:ind w:left="129"/>
              <w:jc w:val="center"/>
            </w:pPr>
          </w:p>
        </w:tc>
        <w:tc>
          <w:tcPr>
            <w:tcW w:w="1427" w:type="dxa"/>
            <w:textDirection w:val="btLr"/>
          </w:tcPr>
          <w:p w:rsidR="008A2C37" w:rsidRDefault="008A2C37" w:rsidP="00E01467">
            <w:pPr>
              <w:pStyle w:val="TableParagraph"/>
              <w:ind w:left="129"/>
              <w:jc w:val="center"/>
            </w:pPr>
          </w:p>
          <w:p w:rsidR="008A2C37" w:rsidRDefault="008A2C37" w:rsidP="00E01467">
            <w:pPr>
              <w:pStyle w:val="TableParagraph"/>
              <w:ind w:left="129"/>
              <w:jc w:val="center"/>
              <w:rPr>
                <w:b/>
                <w:sz w:val="18"/>
              </w:rPr>
            </w:pPr>
            <w:r>
              <w:t>Namazın Kılınış</w:t>
            </w:r>
          </w:p>
        </w:tc>
        <w:tc>
          <w:tcPr>
            <w:tcW w:w="6824" w:type="dxa"/>
          </w:tcPr>
          <w:p w:rsidR="008A2C37" w:rsidRDefault="008A2C37" w:rsidP="00E01467">
            <w:pPr>
              <w:pStyle w:val="TableParagraph"/>
              <w:spacing w:before="130"/>
              <w:ind w:left="79"/>
            </w:pPr>
          </w:p>
          <w:p w:rsidR="008A2C37" w:rsidRDefault="008A2C37" w:rsidP="00E01467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5.2.2. Namazın kılınışını gözlemleyebilme</w:t>
            </w:r>
          </w:p>
        </w:tc>
        <w:tc>
          <w:tcPr>
            <w:tcW w:w="1130" w:type="dxa"/>
          </w:tcPr>
          <w:p w:rsidR="008A2C37" w:rsidRDefault="008A2C37" w:rsidP="00E01467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8A2C37" w:rsidTr="00E01467">
        <w:trPr>
          <w:trHeight w:val="1688"/>
        </w:trPr>
        <w:tc>
          <w:tcPr>
            <w:tcW w:w="983" w:type="dxa"/>
            <w:vMerge/>
            <w:textDirection w:val="btLr"/>
          </w:tcPr>
          <w:p w:rsidR="008A2C37" w:rsidRDefault="008A2C37" w:rsidP="00E01467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1427" w:type="dxa"/>
            <w:textDirection w:val="btLr"/>
          </w:tcPr>
          <w:p w:rsidR="008A2C37" w:rsidRDefault="008A2C37" w:rsidP="00E01467">
            <w:pPr>
              <w:pStyle w:val="TableParagraph"/>
              <w:ind w:left="129"/>
            </w:pPr>
          </w:p>
          <w:p w:rsidR="008A2C37" w:rsidRDefault="008A2C37" w:rsidP="00E01467">
            <w:pPr>
              <w:pStyle w:val="TableParagraph"/>
              <w:ind w:left="129"/>
              <w:rPr>
                <w:b/>
                <w:sz w:val="18"/>
              </w:rPr>
            </w:pPr>
            <w:r>
              <w:t xml:space="preserve">    Namazın İnsana Kazandırdıkları</w:t>
            </w:r>
          </w:p>
        </w:tc>
        <w:tc>
          <w:tcPr>
            <w:tcW w:w="6824" w:type="dxa"/>
          </w:tcPr>
          <w:p w:rsidR="008A2C37" w:rsidRDefault="008A2C37" w:rsidP="00E01467">
            <w:pPr>
              <w:pStyle w:val="TableParagraph"/>
              <w:spacing w:before="130"/>
              <w:ind w:left="79"/>
            </w:pPr>
          </w:p>
          <w:p w:rsidR="008A2C37" w:rsidRDefault="008A2C37" w:rsidP="00E01467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5.2.3. Namazın insan hayatına etkileri hakkında düşünebilme</w:t>
            </w:r>
          </w:p>
        </w:tc>
        <w:tc>
          <w:tcPr>
            <w:tcW w:w="1130" w:type="dxa"/>
          </w:tcPr>
          <w:p w:rsidR="008A2C37" w:rsidRDefault="008A2C37" w:rsidP="00E01467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8A2C37" w:rsidRDefault="008A2C37" w:rsidP="00E01467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8A2C37" w:rsidRDefault="008A2C37" w:rsidP="00E01467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8A2C37" w:rsidTr="00E01467">
        <w:trPr>
          <w:trHeight w:val="1688"/>
        </w:trPr>
        <w:tc>
          <w:tcPr>
            <w:tcW w:w="983" w:type="dxa"/>
            <w:vMerge/>
            <w:textDirection w:val="btLr"/>
          </w:tcPr>
          <w:p w:rsidR="008A2C37" w:rsidRDefault="008A2C37" w:rsidP="00E01467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1427" w:type="dxa"/>
            <w:textDirection w:val="btLr"/>
          </w:tcPr>
          <w:p w:rsidR="008A2C37" w:rsidRDefault="008A2C37" w:rsidP="00E01467">
            <w:pPr>
              <w:pStyle w:val="TableParagraph"/>
              <w:ind w:left="129"/>
            </w:pPr>
          </w:p>
          <w:p w:rsidR="008A2C37" w:rsidRDefault="008A2C37" w:rsidP="00E01467">
            <w:pPr>
              <w:pStyle w:val="TableParagraph"/>
              <w:ind w:left="129"/>
            </w:pPr>
            <w:r>
              <w:t>Bir Dua Öğreniyorum: Tahiyyat Duas</w:t>
            </w:r>
          </w:p>
        </w:tc>
        <w:tc>
          <w:tcPr>
            <w:tcW w:w="6824" w:type="dxa"/>
          </w:tcPr>
          <w:p w:rsidR="008A2C37" w:rsidRDefault="008A2C37" w:rsidP="00E01467">
            <w:pPr>
              <w:pStyle w:val="TableParagraph"/>
              <w:spacing w:before="130"/>
              <w:ind w:left="79"/>
            </w:pPr>
          </w:p>
          <w:p w:rsidR="008A2C37" w:rsidRDefault="008A2C37" w:rsidP="00E01467">
            <w:pPr>
              <w:pStyle w:val="TableParagraph"/>
              <w:spacing w:before="130"/>
              <w:ind w:left="79"/>
            </w:pPr>
            <w:r>
              <w:t>5.2.4. Tahiyyat duasını ve bu duanın anlamını okuyarak yorumlayabilme</w:t>
            </w:r>
          </w:p>
        </w:tc>
        <w:tc>
          <w:tcPr>
            <w:tcW w:w="1130" w:type="dxa"/>
          </w:tcPr>
          <w:p w:rsidR="008A2C37" w:rsidRDefault="008A2C37" w:rsidP="00E01467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8A2C37" w:rsidRDefault="008A2C37" w:rsidP="00E01467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8A2C37" w:rsidRDefault="008A2C37" w:rsidP="00E01467">
            <w:pPr>
              <w:pStyle w:val="TableParagraph"/>
              <w:spacing w:before="130"/>
              <w:ind w:left="17"/>
              <w:rPr>
                <w:sz w:val="18"/>
              </w:rPr>
            </w:pPr>
            <w:r>
              <w:rPr>
                <w:sz w:val="18"/>
              </w:rPr>
              <w:t xml:space="preserve">         1</w:t>
            </w:r>
          </w:p>
        </w:tc>
      </w:tr>
    </w:tbl>
    <w:p w:rsidR="008A2C37" w:rsidRDefault="008A2C37" w:rsidP="008A2C37"/>
    <w:p w:rsidR="008A2C37" w:rsidRDefault="008A2C37" w:rsidP="008A2C37"/>
    <w:p w:rsidR="008A2C37" w:rsidRDefault="008A2C37" w:rsidP="008A2C37"/>
    <w:p w:rsidR="008A2C37" w:rsidRDefault="008A2C37"/>
    <w:p w:rsidR="008A2C37" w:rsidRDefault="008A2C37"/>
    <w:p w:rsidR="008A2C37" w:rsidRDefault="008A2C37"/>
    <w:p w:rsidR="008A2C37" w:rsidRDefault="008A2C37"/>
    <w:p w:rsidR="008A2C37" w:rsidRDefault="008A2C37"/>
    <w:p w:rsidR="008A2C37" w:rsidRDefault="008A2C37"/>
    <w:p w:rsidR="008A2C37" w:rsidRDefault="008A2C37"/>
    <w:p w:rsidR="008A2C37" w:rsidRDefault="008A2C37"/>
    <w:p w:rsidR="008A2C37" w:rsidRDefault="008A2C37"/>
    <w:p w:rsidR="008A2C37" w:rsidRDefault="008A2C37"/>
    <w:p w:rsidR="008A2C37" w:rsidRDefault="008A2C37"/>
    <w:p w:rsidR="008A2C37" w:rsidRDefault="008A2C37"/>
    <w:p w:rsidR="008A2C37" w:rsidRDefault="008A2C37"/>
    <w:p w:rsidR="008A2C37" w:rsidRDefault="008A2C37"/>
    <w:p w:rsidR="008A2C37" w:rsidRDefault="008A2C37" w:rsidP="008A2C37">
      <w:pPr>
        <w:pStyle w:val="GvdeMetni"/>
        <w:spacing w:before="94"/>
        <w:ind w:left="3041"/>
      </w:pPr>
      <w:r>
        <w:rPr>
          <w:color w:val="231F20"/>
        </w:rPr>
        <w:lastRenderedPageBreak/>
        <w:t>5.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8A2C37" w:rsidRDefault="008A2C37" w:rsidP="008A2C37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8A2C37" w:rsidRDefault="008A2C37" w:rsidP="008A2C37">
      <w:pPr>
        <w:spacing w:before="6"/>
        <w:rPr>
          <w:b/>
          <w:sz w:val="17"/>
        </w:rPr>
      </w:pPr>
    </w:p>
    <w:p w:rsidR="008A2C37" w:rsidRDefault="008A2C37" w:rsidP="008A2C37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8</w:t>
      </w:r>
    </w:p>
    <w:p w:rsidR="008A2C37" w:rsidRDefault="008A2C37" w:rsidP="008A2C37">
      <w:pPr>
        <w:spacing w:before="2" w:after="1"/>
        <w:rPr>
          <w:b/>
        </w:rPr>
      </w:pPr>
    </w:p>
    <w:tbl>
      <w:tblPr>
        <w:tblStyle w:val="TableNormal"/>
        <w:tblW w:w="10364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3"/>
        <w:gridCol w:w="1427"/>
        <w:gridCol w:w="6824"/>
        <w:gridCol w:w="1130"/>
      </w:tblGrid>
      <w:tr w:rsidR="008A2C37" w:rsidTr="00E01467">
        <w:trPr>
          <w:trHeight w:val="1187"/>
        </w:trPr>
        <w:tc>
          <w:tcPr>
            <w:tcW w:w="983" w:type="dxa"/>
          </w:tcPr>
          <w:p w:rsidR="008A2C37" w:rsidRDefault="008A2C37" w:rsidP="00E01467">
            <w:pPr>
              <w:pStyle w:val="TableParagraph"/>
              <w:spacing w:before="7"/>
              <w:rPr>
                <w:b/>
              </w:rPr>
            </w:pPr>
          </w:p>
          <w:p w:rsidR="008A2C37" w:rsidRDefault="008A2C37" w:rsidP="00E01467">
            <w:pPr>
              <w:pStyle w:val="TableParagraph"/>
              <w:rPr>
                <w:b/>
                <w:color w:val="231F20"/>
                <w:sz w:val="18"/>
              </w:rPr>
            </w:pPr>
          </w:p>
          <w:p w:rsidR="008A2C37" w:rsidRDefault="008A2C37" w:rsidP="00E01467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231F20"/>
                <w:sz w:val="18"/>
              </w:rPr>
              <w:t xml:space="preserve"> 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1427" w:type="dxa"/>
          </w:tcPr>
          <w:p w:rsidR="008A2C37" w:rsidRDefault="008A2C37" w:rsidP="00E01467">
            <w:pPr>
              <w:pStyle w:val="TableParagraph"/>
              <w:rPr>
                <w:b/>
                <w:sz w:val="20"/>
              </w:rPr>
            </w:pPr>
          </w:p>
          <w:p w:rsidR="008A2C37" w:rsidRDefault="008A2C37" w:rsidP="00E01467">
            <w:pPr>
              <w:pStyle w:val="TableParagraph"/>
              <w:ind w:left="127"/>
              <w:rPr>
                <w:b/>
                <w:sz w:val="18"/>
              </w:rPr>
            </w:pPr>
            <w:r>
              <w:t>Konu (İçerik Çerçevesi)</w:t>
            </w:r>
          </w:p>
        </w:tc>
        <w:tc>
          <w:tcPr>
            <w:tcW w:w="6824" w:type="dxa"/>
          </w:tcPr>
          <w:p w:rsidR="008A2C37" w:rsidRDefault="008A2C37" w:rsidP="00E01467">
            <w:pPr>
              <w:pStyle w:val="TableParagraph"/>
              <w:rPr>
                <w:b/>
                <w:sz w:val="20"/>
              </w:rPr>
            </w:pPr>
          </w:p>
          <w:p w:rsidR="008A2C37" w:rsidRDefault="008A2C37" w:rsidP="00E01467">
            <w:pPr>
              <w:pStyle w:val="TableParagraph"/>
              <w:spacing w:before="7"/>
              <w:rPr>
                <w:b/>
              </w:rPr>
            </w:pPr>
          </w:p>
          <w:p w:rsidR="008A2C37" w:rsidRDefault="008A2C37" w:rsidP="00E01467">
            <w:pPr>
              <w:pStyle w:val="TableParagraph"/>
              <w:ind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130" w:type="dxa"/>
          </w:tcPr>
          <w:p w:rsidR="008A2C37" w:rsidRDefault="008A2C37" w:rsidP="00E01467">
            <w:pPr>
              <w:pStyle w:val="TableParagraph"/>
              <w:rPr>
                <w:b/>
                <w:sz w:val="20"/>
              </w:rPr>
            </w:pPr>
          </w:p>
          <w:p w:rsidR="008A2C37" w:rsidRDefault="008A2C37" w:rsidP="00E01467">
            <w:pPr>
              <w:pStyle w:val="TableParagraph"/>
              <w:spacing w:before="7"/>
              <w:rPr>
                <w:b/>
              </w:rPr>
            </w:pPr>
          </w:p>
          <w:p w:rsidR="008A2C37" w:rsidRDefault="008A2C37" w:rsidP="00E01467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8A2C37" w:rsidTr="00E01467">
        <w:trPr>
          <w:trHeight w:val="1573"/>
        </w:trPr>
        <w:tc>
          <w:tcPr>
            <w:tcW w:w="983" w:type="dxa"/>
            <w:textDirection w:val="btLr"/>
          </w:tcPr>
          <w:p w:rsidR="008A2C37" w:rsidRDefault="008A2C37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8A2C37" w:rsidRDefault="008A2C37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  <w:r>
              <w:t>ALLAH İNANCI</w:t>
            </w:r>
          </w:p>
        </w:tc>
        <w:tc>
          <w:tcPr>
            <w:tcW w:w="1427" w:type="dxa"/>
            <w:textDirection w:val="btLr"/>
          </w:tcPr>
          <w:p w:rsidR="008A2C37" w:rsidRDefault="008A2C37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8A2C37" w:rsidRDefault="008A2C37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  <w:r>
              <w:t>Allah’ın Güzel İsimleri</w:t>
            </w:r>
          </w:p>
        </w:tc>
        <w:tc>
          <w:tcPr>
            <w:tcW w:w="6824" w:type="dxa"/>
          </w:tcPr>
          <w:p w:rsidR="008A2C37" w:rsidRDefault="008A2C37" w:rsidP="00E01467">
            <w:pPr>
              <w:pStyle w:val="TableParagraph"/>
              <w:spacing w:before="75"/>
              <w:ind w:left="79"/>
            </w:pPr>
          </w:p>
          <w:p w:rsidR="008A2C37" w:rsidRDefault="008A2C37" w:rsidP="00E01467">
            <w:pPr>
              <w:pStyle w:val="TableParagraph"/>
              <w:spacing w:before="75"/>
              <w:ind w:left="79"/>
            </w:pPr>
            <w:r>
              <w:t>5.1.3. Allah’ın (cc) güzel isimleri hakkında bilgi toplayabilme</w:t>
            </w:r>
          </w:p>
        </w:tc>
        <w:tc>
          <w:tcPr>
            <w:tcW w:w="1130" w:type="dxa"/>
          </w:tcPr>
          <w:p w:rsidR="008A2C37" w:rsidRDefault="008A2C37" w:rsidP="00E01467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8A2C37" w:rsidRDefault="008A2C37" w:rsidP="00E01467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8A2C37" w:rsidRDefault="008A2C37" w:rsidP="00E01467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8A2C37" w:rsidTr="00E01467">
        <w:trPr>
          <w:trHeight w:val="1573"/>
        </w:trPr>
        <w:tc>
          <w:tcPr>
            <w:tcW w:w="983" w:type="dxa"/>
            <w:vMerge w:val="restart"/>
            <w:textDirection w:val="btLr"/>
          </w:tcPr>
          <w:p w:rsidR="008A2C37" w:rsidRDefault="008A2C37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8A2C37" w:rsidRDefault="008A2C37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  <w:r>
              <w:t>NAMAZ</w:t>
            </w:r>
          </w:p>
          <w:p w:rsidR="008A2C37" w:rsidRDefault="008A2C37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1427" w:type="dxa"/>
            <w:textDirection w:val="btLr"/>
          </w:tcPr>
          <w:p w:rsidR="008A2C37" w:rsidRDefault="008A2C37" w:rsidP="00E01467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8A2C37" w:rsidRDefault="008A2C37" w:rsidP="00E01467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Allah’ın Huzurunda Olmak: Namaz</w:t>
            </w:r>
          </w:p>
        </w:tc>
        <w:tc>
          <w:tcPr>
            <w:tcW w:w="6824" w:type="dxa"/>
          </w:tcPr>
          <w:p w:rsidR="008A2C37" w:rsidRDefault="008A2C37" w:rsidP="00E01467">
            <w:pPr>
              <w:pStyle w:val="TableParagraph"/>
              <w:spacing w:before="75"/>
              <w:ind w:left="79"/>
            </w:pPr>
          </w:p>
          <w:p w:rsidR="008A2C37" w:rsidRDefault="008A2C37" w:rsidP="00E01467">
            <w:pPr>
              <w:pStyle w:val="TableParagraph"/>
              <w:spacing w:before="75"/>
            </w:pPr>
            <w:r>
              <w:t xml:space="preserve"> 5.2.1. Namaz ibadetini özetleyebilme</w:t>
            </w:r>
          </w:p>
          <w:p w:rsidR="008A2C37" w:rsidRDefault="008A2C37" w:rsidP="00E01467">
            <w:pPr>
              <w:pStyle w:val="TableParagraph"/>
              <w:spacing w:before="75"/>
              <w:rPr>
                <w:sz w:val="18"/>
              </w:rPr>
            </w:pPr>
            <w:r>
              <w:t xml:space="preserve"> </w:t>
            </w:r>
          </w:p>
        </w:tc>
        <w:tc>
          <w:tcPr>
            <w:tcW w:w="1130" w:type="dxa"/>
          </w:tcPr>
          <w:p w:rsidR="008A2C37" w:rsidRDefault="008A2C37" w:rsidP="00E01467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8A2C37" w:rsidRDefault="008A2C37" w:rsidP="00E01467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8A2C37" w:rsidRDefault="008A2C37" w:rsidP="00E01467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8A2C37" w:rsidTr="00E01467">
        <w:trPr>
          <w:trHeight w:val="1538"/>
        </w:trPr>
        <w:tc>
          <w:tcPr>
            <w:tcW w:w="983" w:type="dxa"/>
            <w:vMerge/>
            <w:textDirection w:val="btLr"/>
          </w:tcPr>
          <w:p w:rsidR="008A2C37" w:rsidRDefault="008A2C37" w:rsidP="00E01467">
            <w:pPr>
              <w:pStyle w:val="TableParagraph"/>
              <w:ind w:left="129"/>
              <w:jc w:val="center"/>
            </w:pPr>
          </w:p>
        </w:tc>
        <w:tc>
          <w:tcPr>
            <w:tcW w:w="1427" w:type="dxa"/>
            <w:textDirection w:val="btLr"/>
          </w:tcPr>
          <w:p w:rsidR="008A2C37" w:rsidRDefault="008A2C37" w:rsidP="00E01467">
            <w:pPr>
              <w:pStyle w:val="TableParagraph"/>
              <w:ind w:left="129"/>
              <w:jc w:val="center"/>
            </w:pPr>
          </w:p>
          <w:p w:rsidR="008A2C37" w:rsidRDefault="008A2C37" w:rsidP="00E01467">
            <w:pPr>
              <w:pStyle w:val="TableParagraph"/>
              <w:ind w:left="129"/>
              <w:jc w:val="center"/>
              <w:rPr>
                <w:b/>
                <w:sz w:val="18"/>
              </w:rPr>
            </w:pPr>
            <w:r>
              <w:t>Namazın Kılınış</w:t>
            </w:r>
          </w:p>
        </w:tc>
        <w:tc>
          <w:tcPr>
            <w:tcW w:w="6824" w:type="dxa"/>
          </w:tcPr>
          <w:p w:rsidR="008A2C37" w:rsidRDefault="008A2C37" w:rsidP="00E01467">
            <w:pPr>
              <w:pStyle w:val="TableParagraph"/>
              <w:spacing w:before="130"/>
              <w:ind w:left="79"/>
            </w:pPr>
          </w:p>
          <w:p w:rsidR="008A2C37" w:rsidRDefault="008A2C37" w:rsidP="00E01467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5.2.2. Namazın kılınışını gözlemleyebilme</w:t>
            </w:r>
          </w:p>
        </w:tc>
        <w:tc>
          <w:tcPr>
            <w:tcW w:w="1130" w:type="dxa"/>
          </w:tcPr>
          <w:p w:rsidR="008A2C37" w:rsidRDefault="008A2C37" w:rsidP="00E01467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8A2C37" w:rsidTr="00E01467">
        <w:trPr>
          <w:trHeight w:val="1688"/>
        </w:trPr>
        <w:tc>
          <w:tcPr>
            <w:tcW w:w="983" w:type="dxa"/>
            <w:vMerge/>
            <w:textDirection w:val="btLr"/>
          </w:tcPr>
          <w:p w:rsidR="008A2C37" w:rsidRDefault="008A2C37" w:rsidP="00E01467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1427" w:type="dxa"/>
            <w:textDirection w:val="btLr"/>
          </w:tcPr>
          <w:p w:rsidR="008A2C37" w:rsidRDefault="008A2C37" w:rsidP="00E01467">
            <w:pPr>
              <w:pStyle w:val="TableParagraph"/>
              <w:ind w:left="129"/>
            </w:pPr>
          </w:p>
          <w:p w:rsidR="008A2C37" w:rsidRDefault="008A2C37" w:rsidP="00E01467">
            <w:pPr>
              <w:pStyle w:val="TableParagraph"/>
              <w:ind w:left="129"/>
              <w:rPr>
                <w:b/>
                <w:sz w:val="18"/>
              </w:rPr>
            </w:pPr>
            <w:r>
              <w:t xml:space="preserve">    Namazın İnsana Kazandırdıkları</w:t>
            </w:r>
          </w:p>
        </w:tc>
        <w:tc>
          <w:tcPr>
            <w:tcW w:w="6824" w:type="dxa"/>
          </w:tcPr>
          <w:p w:rsidR="008A2C37" w:rsidRDefault="008A2C37" w:rsidP="00E01467">
            <w:pPr>
              <w:pStyle w:val="TableParagraph"/>
              <w:spacing w:before="130"/>
              <w:ind w:left="79"/>
            </w:pPr>
          </w:p>
          <w:p w:rsidR="008A2C37" w:rsidRDefault="008A2C37" w:rsidP="00E01467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5.2.3. Namazın insan hayatına etkileri hakkında düşünebilme</w:t>
            </w:r>
          </w:p>
        </w:tc>
        <w:tc>
          <w:tcPr>
            <w:tcW w:w="1130" w:type="dxa"/>
          </w:tcPr>
          <w:p w:rsidR="008A2C37" w:rsidRDefault="008A2C37" w:rsidP="00E01467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8A2C37" w:rsidRDefault="008A2C37" w:rsidP="00E01467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8A2C37" w:rsidRDefault="008A2C37" w:rsidP="00E01467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8A2C37" w:rsidRDefault="008A2C37" w:rsidP="008A2C37"/>
    <w:p w:rsidR="008A2C37" w:rsidRDefault="008A2C37" w:rsidP="008A2C37"/>
    <w:p w:rsidR="008A2C37" w:rsidRDefault="008A2C37" w:rsidP="008A2C37"/>
    <w:p w:rsidR="008A2C37" w:rsidRDefault="008A2C37"/>
    <w:p w:rsidR="008A2C37" w:rsidRDefault="008A2C37"/>
    <w:p w:rsidR="008A2C37" w:rsidRDefault="008A2C37"/>
    <w:p w:rsidR="008A2C37" w:rsidRDefault="008A2C37"/>
    <w:p w:rsidR="008A2C37" w:rsidRDefault="008A2C37"/>
    <w:p w:rsidR="008A2C37" w:rsidRDefault="008A2C37"/>
    <w:p w:rsidR="008A2C37" w:rsidRDefault="008A2C37"/>
    <w:p w:rsidR="008A2C37" w:rsidRDefault="008A2C37"/>
    <w:p w:rsidR="008A2C37" w:rsidRDefault="008A2C37"/>
    <w:p w:rsidR="008A2C37" w:rsidRDefault="008A2C37"/>
    <w:p w:rsidR="008A2C37" w:rsidRDefault="008A2C37"/>
    <w:p w:rsidR="008A2C37" w:rsidRDefault="008A2C37"/>
    <w:p w:rsidR="008A2C37" w:rsidRDefault="008A2C37"/>
    <w:p w:rsidR="008A2C37" w:rsidRDefault="008A2C37"/>
    <w:p w:rsidR="008A2C37" w:rsidRDefault="008A2C37"/>
    <w:p w:rsidR="008A2C37" w:rsidRDefault="008A2C37"/>
    <w:p w:rsidR="008A2C37" w:rsidRDefault="008A2C37"/>
    <w:p w:rsidR="008A2C37" w:rsidRDefault="008A2C37">
      <w:bookmarkStart w:id="0" w:name="_GoBack"/>
      <w:bookmarkEnd w:id="0"/>
    </w:p>
    <w:sectPr w:rsidR="008A2C37">
      <w:type w:val="continuous"/>
      <w:pgSz w:w="11910" w:h="16840"/>
      <w:pgMar w:top="1580" w:right="860" w:bottom="280" w:left="88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E27" w:rsidRDefault="00C42E27" w:rsidP="005B1F02">
      <w:r>
        <w:separator/>
      </w:r>
    </w:p>
  </w:endnote>
  <w:endnote w:type="continuationSeparator" w:id="0">
    <w:p w:rsidR="00C42E27" w:rsidRDefault="00C42E27" w:rsidP="005B1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E27" w:rsidRDefault="00C42E27" w:rsidP="005B1F02">
      <w:r>
        <w:separator/>
      </w:r>
    </w:p>
  </w:footnote>
  <w:footnote w:type="continuationSeparator" w:id="0">
    <w:p w:rsidR="00C42E27" w:rsidRDefault="00C42E27" w:rsidP="005B1F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8A4"/>
    <w:rsid w:val="00105504"/>
    <w:rsid w:val="005B1F02"/>
    <w:rsid w:val="006605CB"/>
    <w:rsid w:val="00716F00"/>
    <w:rsid w:val="008A2C37"/>
    <w:rsid w:val="009858A4"/>
    <w:rsid w:val="00A44559"/>
    <w:rsid w:val="00B07184"/>
    <w:rsid w:val="00B1074B"/>
    <w:rsid w:val="00C42E27"/>
    <w:rsid w:val="00D25C5D"/>
    <w:rsid w:val="00E25BA7"/>
    <w:rsid w:val="00E313BF"/>
    <w:rsid w:val="00FD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038347-23A0-4E6A-AEB3-75329D531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  <w:sz w:val="20"/>
      <w:szCs w:val="20"/>
    </w:rPr>
  </w:style>
  <w:style w:type="paragraph" w:styleId="KonuBal">
    <w:name w:val="Title"/>
    <w:basedOn w:val="Normal"/>
    <w:uiPriority w:val="1"/>
    <w:qFormat/>
    <w:pPr>
      <w:spacing w:before="1"/>
      <w:ind w:left="4365" w:right="4382"/>
      <w:jc w:val="center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5B1F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B1F02"/>
    <w:rPr>
      <w:rFonts w:ascii="Arial" w:eastAsia="Arial" w:hAnsi="Arial" w:cs="Arial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5B1F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B1F02"/>
    <w:rPr>
      <w:rFonts w:ascii="Arial" w:eastAsia="Arial" w:hAnsi="Arial" w:cs="Arial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Müdür Yardımcısı</dc:creator>
  <cp:lastModifiedBy>Müdür Yardımcısı</cp:lastModifiedBy>
  <cp:revision>2</cp:revision>
  <dcterms:created xsi:type="dcterms:W3CDTF">2024-09-10T11:25:00Z</dcterms:created>
  <dcterms:modified xsi:type="dcterms:W3CDTF">2024-09-10T11:25:00Z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2024-09-01T00:00:00Z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2024-09-06T00:00:00Z</vt:filetime>
  </property>
</Properties>
</file>